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CB9A" w14:textId="77777777" w:rsidR="008A180B" w:rsidRPr="00C74CBB" w:rsidRDefault="008A180B" w:rsidP="0040797A">
      <w:pPr>
        <w:spacing w:after="0" w:line="240" w:lineRule="auto"/>
        <w:jc w:val="center"/>
        <w:rPr>
          <w:b/>
          <w:sz w:val="48"/>
          <w:szCs w:val="48"/>
        </w:rPr>
      </w:pPr>
      <w:r w:rsidRPr="00C74CBB">
        <w:rPr>
          <w:b/>
          <w:sz w:val="48"/>
          <w:szCs w:val="48"/>
        </w:rPr>
        <w:t>TDM Partners Meeting Agenda</w:t>
      </w:r>
    </w:p>
    <w:p w14:paraId="0127A8F8" w14:textId="030AEA1E" w:rsidR="008A180B" w:rsidRDefault="00514891" w:rsidP="0040797A">
      <w:pPr>
        <w:spacing w:after="0" w:line="240" w:lineRule="auto"/>
        <w:jc w:val="center"/>
      </w:pPr>
      <w:r>
        <w:t>Date:</w:t>
      </w:r>
      <w:r w:rsidR="008A180B">
        <w:t xml:space="preserve"> </w:t>
      </w:r>
      <w:r w:rsidR="00CA58E6">
        <w:t>April</w:t>
      </w:r>
      <w:r w:rsidR="00887030">
        <w:t xml:space="preserve"> </w:t>
      </w:r>
      <w:r w:rsidR="001E3FE7">
        <w:t>1</w:t>
      </w:r>
      <w:r w:rsidR="000F1578">
        <w:t>0</w:t>
      </w:r>
      <w:r w:rsidR="00887030">
        <w:t xml:space="preserve">, </w:t>
      </w:r>
      <w:r w:rsidR="004B4307">
        <w:t>2025,</w:t>
      </w:r>
      <w:r w:rsidR="00EE1C4F">
        <w:t xml:space="preserve"> 1</w:t>
      </w:r>
      <w:r w:rsidR="00CA58E6">
        <w:t>1</w:t>
      </w:r>
      <w:r w:rsidR="00EE1C4F">
        <w:t>am – 1pm</w:t>
      </w:r>
    </w:p>
    <w:p w14:paraId="6989D349" w14:textId="77777777" w:rsidR="00C74CBB" w:rsidRDefault="00514891" w:rsidP="009C29A2">
      <w:pPr>
        <w:spacing w:after="0" w:line="240" w:lineRule="auto"/>
        <w:jc w:val="center"/>
        <w:rPr>
          <w:b/>
        </w:rPr>
      </w:pPr>
      <w:r>
        <w:t xml:space="preserve"> </w:t>
      </w:r>
      <w:hyperlink r:id="rId7" w:history="1">
        <w:r w:rsidRPr="00AF63DC">
          <w:rPr>
            <w:rStyle w:val="Hyperlink"/>
            <w:b/>
          </w:rPr>
          <w:t>Virtual meeting LINK</w:t>
        </w:r>
      </w:hyperlink>
      <w:r w:rsidRPr="00AF63DC">
        <w:rPr>
          <w:b/>
        </w:rPr>
        <w:t xml:space="preserve"> </w:t>
      </w:r>
    </w:p>
    <w:p w14:paraId="09E670FC" w14:textId="77777777" w:rsidR="00704471" w:rsidRPr="00AF63DC" w:rsidRDefault="00704471" w:rsidP="009C29A2">
      <w:pPr>
        <w:spacing w:after="0" w:line="240" w:lineRule="auto"/>
        <w:jc w:val="center"/>
        <w:rPr>
          <w:b/>
        </w:rPr>
      </w:pPr>
    </w:p>
    <w:p w14:paraId="677B8344" w14:textId="64F4BA19" w:rsidR="00C74CBB" w:rsidRDefault="00704471" w:rsidP="00704471">
      <w:pPr>
        <w:spacing w:after="0" w:line="240" w:lineRule="auto"/>
        <w:jc w:val="center"/>
      </w:pPr>
      <w:r w:rsidRPr="00704471">
        <w:t xml:space="preserve">Attendance: </w:t>
      </w:r>
      <w:r w:rsidR="002E3A11">
        <w:t xml:space="preserve">Way to Go Durham- Emma Brusher, </w:t>
      </w:r>
      <w:r w:rsidRPr="00704471">
        <w:t>Adam Blowers - WTCC, Amanda Simmons – NCSU, Shuchi Gupta, Sean Uyehara</w:t>
      </w:r>
      <w:r w:rsidR="00D57BA9">
        <w:t>, Jenna Kolling</w:t>
      </w:r>
      <w:r w:rsidRPr="00704471">
        <w:t>– CPRC, Rachel Anderson</w:t>
      </w:r>
      <w:r>
        <w:t>, Mason Chamblee</w:t>
      </w:r>
      <w:r w:rsidRPr="00704471">
        <w:t xml:space="preserve"> - CSR, Talitha Walter – Enterprise, Ellison Matthews</w:t>
      </w:r>
      <w:r>
        <w:t>, Landon</w:t>
      </w:r>
      <w:r w:rsidR="00FE7514">
        <w:t xml:space="preserve"> Coley</w:t>
      </w:r>
      <w:r w:rsidRPr="00704471">
        <w:t xml:space="preserve"> – UNC , Rayna Tyson, Amber Warren, Kim Johnson, Brendan Martini, Vanessa Battle</w:t>
      </w:r>
      <w:r>
        <w:t>, Nahu Palacios</w:t>
      </w:r>
      <w:r w:rsidR="00FE7514">
        <w:t>, Stefan Waltz, Matt Lail</w:t>
      </w:r>
      <w:r w:rsidRPr="00704471">
        <w:t xml:space="preserve"> – GoTriangle, </w:t>
      </w:r>
      <w:r w:rsidR="00451D3C">
        <w:t>Bonnie Parker</w:t>
      </w:r>
      <w:r w:rsidR="00D57BA9">
        <w:t>, Evan Koff</w:t>
      </w:r>
      <w:r w:rsidRPr="00704471">
        <w:t xml:space="preserve"> -</w:t>
      </w:r>
      <w:r>
        <w:t xml:space="preserve"> </w:t>
      </w:r>
      <w:r w:rsidRPr="00704471">
        <w:t>CAMPO, Henry Shriver</w:t>
      </w:r>
      <w:r w:rsidR="00FE7514">
        <w:t xml:space="preserve">, Emily Powell </w:t>
      </w:r>
      <w:r w:rsidRPr="00704471">
        <w:t xml:space="preserve">- Town of CH, </w:t>
      </w:r>
      <w:r w:rsidR="00FE7514">
        <w:t>Duncan Dodson</w:t>
      </w:r>
      <w:r w:rsidRPr="00704471">
        <w:t xml:space="preserve"> - Carrboro, Danielle Kittredge – NCDOT</w:t>
      </w:r>
      <w:r w:rsidR="00FE7514">
        <w:t>, Philip Vereen – NCCU</w:t>
      </w:r>
    </w:p>
    <w:p w14:paraId="5CFF04C3" w14:textId="4C09D860" w:rsidR="00D57BA9" w:rsidRDefault="00D57BA9" w:rsidP="00704471">
      <w:pPr>
        <w:spacing w:after="0" w:line="240" w:lineRule="auto"/>
        <w:jc w:val="center"/>
      </w:pPr>
      <w:r>
        <w:t>Special Guests: Jake Juliano</w:t>
      </w:r>
      <w:r w:rsidR="00EA2738">
        <w:t xml:space="preserve"> &amp;</w:t>
      </w:r>
      <w:r>
        <w:t xml:space="preserve"> </w:t>
      </w:r>
      <w:r w:rsidRPr="00451D3C">
        <w:t>Matthew David Palm</w:t>
      </w:r>
      <w:r w:rsidR="00EA2738">
        <w:t xml:space="preserve"> -</w:t>
      </w:r>
      <w:r>
        <w:t xml:space="preserve"> UNC</w:t>
      </w:r>
    </w:p>
    <w:p w14:paraId="204D79BE" w14:textId="57164F26" w:rsidR="00D57BA9" w:rsidRDefault="00D57BA9" w:rsidP="00704471">
      <w:pPr>
        <w:spacing w:after="0" w:line="240" w:lineRule="auto"/>
        <w:jc w:val="center"/>
      </w:pPr>
      <w:r>
        <w:t>Absent: Duke University</w:t>
      </w:r>
    </w:p>
    <w:p w14:paraId="1C935463" w14:textId="77777777" w:rsidR="00704471" w:rsidRDefault="00704471" w:rsidP="00704471">
      <w:pPr>
        <w:spacing w:after="0" w:line="240" w:lineRule="auto"/>
        <w:jc w:val="center"/>
      </w:pPr>
    </w:p>
    <w:p w14:paraId="0867B4A7" w14:textId="77777777" w:rsidR="008A180B" w:rsidRDefault="008A180B" w:rsidP="008A180B">
      <w:pPr>
        <w:pStyle w:val="ListParagraph"/>
        <w:numPr>
          <w:ilvl w:val="0"/>
          <w:numId w:val="2"/>
        </w:numPr>
      </w:pPr>
      <w:r>
        <w:t>Welcome &amp; Introductions</w:t>
      </w:r>
      <w:r w:rsidR="0080498A">
        <w:t xml:space="preserve"> (5 minutes)</w:t>
      </w:r>
    </w:p>
    <w:p w14:paraId="6A2078E7" w14:textId="77777777" w:rsidR="00E054C8" w:rsidRDefault="00E054C8" w:rsidP="00E054C8">
      <w:pPr>
        <w:pStyle w:val="ListParagraph"/>
      </w:pPr>
    </w:p>
    <w:p w14:paraId="49E5793D" w14:textId="4351ADC0" w:rsidR="0033234B" w:rsidRDefault="00254C08" w:rsidP="0033234B">
      <w:pPr>
        <w:pStyle w:val="ListParagraph"/>
        <w:numPr>
          <w:ilvl w:val="0"/>
          <w:numId w:val="2"/>
        </w:numPr>
      </w:pPr>
      <w:r>
        <w:t xml:space="preserve">Commuter Survey Analysis / Study </w:t>
      </w:r>
      <w:r w:rsidR="00E00F16">
        <w:t>(45 min</w:t>
      </w:r>
      <w:r w:rsidR="003B482D">
        <w:t>)</w:t>
      </w:r>
      <w:r w:rsidR="00625FF2">
        <w:t xml:space="preserve"> – Matthew Palm &amp; Jake Csirke Juliano. </w:t>
      </w:r>
    </w:p>
    <w:p w14:paraId="5DD8CF4E" w14:textId="77777777" w:rsidR="002E3A11" w:rsidRDefault="002E3A11" w:rsidP="002E3A11">
      <w:pPr>
        <w:pStyle w:val="ListParagraph"/>
        <w:numPr>
          <w:ilvl w:val="1"/>
          <w:numId w:val="2"/>
        </w:numPr>
      </w:pPr>
      <w:r>
        <w:t>Data Collection: Time Required adds to the commute challenges</w:t>
      </w:r>
    </w:p>
    <w:p w14:paraId="3B8F9369" w14:textId="35CDC159" w:rsidR="00625FF2" w:rsidRDefault="00625FF2" w:rsidP="00B8517E">
      <w:pPr>
        <w:pStyle w:val="ListParagraph"/>
        <w:numPr>
          <w:ilvl w:val="2"/>
          <w:numId w:val="2"/>
        </w:numPr>
      </w:pPr>
      <w:r>
        <w:t>CPRC 2023 Employment Commutes Survey 10K out of 81K invited to complete survey</w:t>
      </w:r>
      <w:r w:rsidR="00C21C49">
        <w:t xml:space="preserve">. 13% response rate and 87% completion rate. </w:t>
      </w:r>
    </w:p>
    <w:p w14:paraId="2B7FCDFF" w14:textId="6C3C5891" w:rsidR="00B8517E" w:rsidRDefault="00C21C49" w:rsidP="00C21C49">
      <w:pPr>
        <w:pStyle w:val="ListParagraph"/>
        <w:numPr>
          <w:ilvl w:val="2"/>
          <w:numId w:val="2"/>
        </w:numPr>
      </w:pPr>
      <w:r>
        <w:t xml:space="preserve">Most notable findings </w:t>
      </w:r>
      <w:r w:rsidR="00625FF2">
        <w:t>(a)</w:t>
      </w:r>
      <w:r>
        <w:t>: most common barriers are length, cost, discomfort effort.</w:t>
      </w:r>
      <w:r w:rsidR="00B8517E">
        <w:t xml:space="preserve"> (b) </w:t>
      </w:r>
      <w:r>
        <w:t>Commuters w</w:t>
      </w:r>
      <w:r w:rsidR="00B8517E">
        <w:t xml:space="preserve">ho </w:t>
      </w:r>
      <w:r w:rsidR="00625FF2">
        <w:t>experienced</w:t>
      </w:r>
      <w:r w:rsidR="00B8517E">
        <w:t xml:space="preserve"> </w:t>
      </w:r>
      <w:r>
        <w:t>comparatively more difficulty</w:t>
      </w:r>
      <w:r w:rsidR="00B8517E">
        <w:t>:</w:t>
      </w:r>
      <w:r>
        <w:t xml:space="preserve"> Female and Transgender respondents, racial minorities, people with 21-75k a year. (b) Who experience less hardships comparatively: 50+ old drivers, cyclists </w:t>
      </w:r>
      <w:r w:rsidR="00B8517E">
        <w:t xml:space="preserve">(c) Greatest Barriers to travel as a Spatial distribution: Commutes withs </w:t>
      </w:r>
      <w:r>
        <w:t xml:space="preserve">some of the greatest perceived barriers: Origins outside of CPRC jurisdiction. </w:t>
      </w:r>
    </w:p>
    <w:p w14:paraId="683E6707" w14:textId="32D233C1" w:rsidR="00B8517E" w:rsidRDefault="00B8517E" w:rsidP="00C21C49">
      <w:pPr>
        <w:pStyle w:val="ListParagraph"/>
        <w:numPr>
          <w:ilvl w:val="2"/>
          <w:numId w:val="2"/>
        </w:numPr>
      </w:pPr>
      <w:r>
        <w:t xml:space="preserve">Additional finding (a) Why not active </w:t>
      </w:r>
      <w:r w:rsidR="00C21C49">
        <w:t>transit</w:t>
      </w:r>
      <w:r>
        <w:t>: lack of storage space, bike ownership access.</w:t>
      </w:r>
      <w:r w:rsidR="00C21C49">
        <w:t xml:space="preserve"> </w:t>
      </w:r>
      <w:r>
        <w:t>(b) infrequency: single biggest prohibitor. Others are transit trip times and distance of stops</w:t>
      </w:r>
      <w:r w:rsidR="008A4EA0">
        <w:t xml:space="preserve"> from both work and home</w:t>
      </w:r>
      <w:r>
        <w:t xml:space="preserve">. </w:t>
      </w:r>
    </w:p>
    <w:p w14:paraId="16BFD805" w14:textId="462A1AC6" w:rsidR="0099638E" w:rsidRDefault="00B8517E" w:rsidP="008A4EA0">
      <w:pPr>
        <w:pStyle w:val="ListParagraph"/>
        <w:numPr>
          <w:ilvl w:val="2"/>
          <w:numId w:val="2"/>
        </w:numPr>
      </w:pPr>
      <w:r>
        <w:t>Policy Implications – People (a) Gender summary male vs. female.</w:t>
      </w:r>
      <w:r w:rsidRPr="00B8517E">
        <w:t xml:space="preserve"> (</w:t>
      </w:r>
      <w:r w:rsidR="0099638E">
        <w:t>b</w:t>
      </w:r>
      <w:r>
        <w:t xml:space="preserve">) age </w:t>
      </w:r>
      <w:r w:rsidR="008A4EA0">
        <w:t>summary</w:t>
      </w:r>
      <w:r>
        <w:t xml:space="preserve"> 25-39</w:t>
      </w:r>
      <w:r w:rsidR="008A4EA0">
        <w:t xml:space="preserve"> younger people are likely to use public transit. </w:t>
      </w:r>
      <w:r w:rsidR="0099638E" w:rsidRPr="0099638E">
        <w:t>(</w:t>
      </w:r>
      <w:r w:rsidR="0099638E">
        <w:t>d) income and rural comparison to reference group ($110-150k income)</w:t>
      </w:r>
    </w:p>
    <w:p w14:paraId="1009416A" w14:textId="196ADFA9" w:rsidR="0099638E" w:rsidRDefault="0099638E" w:rsidP="0099638E">
      <w:pPr>
        <w:pStyle w:val="ListParagraph"/>
        <w:numPr>
          <w:ilvl w:val="1"/>
          <w:numId w:val="2"/>
        </w:numPr>
      </w:pPr>
      <w:r>
        <w:t xml:space="preserve">Questions: </w:t>
      </w:r>
    </w:p>
    <w:p w14:paraId="48321BC3" w14:textId="77777777" w:rsidR="008A4EA0" w:rsidRDefault="004579B8" w:rsidP="008A4EA0">
      <w:pPr>
        <w:pStyle w:val="ListParagraph"/>
        <w:numPr>
          <w:ilvl w:val="2"/>
          <w:numId w:val="2"/>
        </w:numPr>
      </w:pPr>
      <w:r>
        <w:t>Evan K.: Model to base research has there been similar regions where the study region and original study area are the same? We are the first area to do it in a suburban region.</w:t>
      </w:r>
    </w:p>
    <w:p w14:paraId="290B5D55" w14:textId="429F0420" w:rsidR="008A4EA0" w:rsidRDefault="0099638E" w:rsidP="008A4EA0">
      <w:pPr>
        <w:pStyle w:val="ListParagraph"/>
        <w:ind w:left="2160"/>
      </w:pPr>
      <w:r>
        <w:t xml:space="preserve">Bicycle riders </w:t>
      </w:r>
      <w:r w:rsidR="008A4EA0">
        <w:t xml:space="preserve">are amongst the happier transit riders, curious to know if the data from </w:t>
      </w:r>
      <w:r w:rsidR="003916D3">
        <w:t>wealthy</w:t>
      </w:r>
      <w:r w:rsidR="008A4EA0">
        <w:t xml:space="preserve"> and lower income individuals show the same </w:t>
      </w:r>
      <w:r w:rsidR="003916D3">
        <w:t>results.</w:t>
      </w:r>
      <w:r w:rsidR="008A4EA0">
        <w:t xml:space="preserve"> Good </w:t>
      </w:r>
      <w:r w:rsidR="003916D3">
        <w:t>points</w:t>
      </w:r>
      <w:r w:rsidR="008A4EA0">
        <w:t xml:space="preserve"> and can look into it. </w:t>
      </w:r>
    </w:p>
    <w:p w14:paraId="5A520990" w14:textId="3F4E6DDE" w:rsidR="0099638E" w:rsidRDefault="0099638E" w:rsidP="008A4EA0">
      <w:pPr>
        <w:pStyle w:val="ListParagraph"/>
        <w:ind w:left="2160"/>
      </w:pPr>
      <w:r>
        <w:t xml:space="preserve">People with 0-55k </w:t>
      </w:r>
      <w:r w:rsidR="003916D3">
        <w:t>than</w:t>
      </w:r>
      <w:r>
        <w:t xml:space="preserve"> wealthier people, if someone cannot afford to make a mode choice and is forced, does that person </w:t>
      </w:r>
      <w:r w:rsidR="003916D3">
        <w:t>does not perceive</w:t>
      </w:r>
      <w:r>
        <w:t xml:space="preserve"> it as a barrier but an entitled view on the world.  Answer: Question was not asked about primary or secondary </w:t>
      </w:r>
      <w:r w:rsidR="003916D3">
        <w:t>modes</w:t>
      </w:r>
      <w:r>
        <w:t xml:space="preserve"> of transport. </w:t>
      </w:r>
    </w:p>
    <w:p w14:paraId="0FECBEAB" w14:textId="77777777" w:rsidR="00E054C8" w:rsidRDefault="00E054C8" w:rsidP="00E054C8">
      <w:pPr>
        <w:pStyle w:val="ListParagraph"/>
      </w:pPr>
    </w:p>
    <w:p w14:paraId="5CF72253" w14:textId="77777777" w:rsidR="00E054C8" w:rsidRDefault="00E054C8" w:rsidP="00E054C8">
      <w:pPr>
        <w:pStyle w:val="ListParagraph"/>
      </w:pPr>
    </w:p>
    <w:p w14:paraId="58C2786F" w14:textId="17D41C11" w:rsidR="00E00F16" w:rsidRDefault="00E00F16" w:rsidP="00DC7FFE">
      <w:pPr>
        <w:pStyle w:val="ListParagraph"/>
        <w:numPr>
          <w:ilvl w:val="0"/>
          <w:numId w:val="2"/>
        </w:numPr>
      </w:pPr>
      <w:r>
        <w:t xml:space="preserve">Round Robins &amp; Information Sharing (10 minutes) </w:t>
      </w:r>
    </w:p>
    <w:p w14:paraId="45D671DF" w14:textId="77777777" w:rsidR="00E00F16" w:rsidRDefault="00E00F16" w:rsidP="00E00F16">
      <w:pPr>
        <w:pStyle w:val="ListParagraph"/>
        <w:numPr>
          <w:ilvl w:val="1"/>
          <w:numId w:val="2"/>
        </w:numPr>
      </w:pPr>
      <w:r>
        <w:t xml:space="preserve">Safe Cycling at NC State training on 3/29 had 18 attendees. - Amanda S. </w:t>
      </w:r>
    </w:p>
    <w:p w14:paraId="19F38E38" w14:textId="3D394270" w:rsidR="004579B8" w:rsidRDefault="003D0E4B" w:rsidP="0033234B">
      <w:pPr>
        <w:pStyle w:val="ListParagraph"/>
        <w:numPr>
          <w:ilvl w:val="0"/>
          <w:numId w:val="21"/>
        </w:numPr>
      </w:pPr>
      <w:proofErr w:type="gramStart"/>
      <w:r>
        <w:t>NC</w:t>
      </w:r>
      <w:proofErr w:type="gramEnd"/>
      <w:r>
        <w:t xml:space="preserve"> State bike t</w:t>
      </w:r>
      <w:r w:rsidR="004579B8">
        <w:t>raining</w:t>
      </w:r>
      <w:r w:rsidR="0046688C">
        <w:t xml:space="preserve"> was limited</w:t>
      </w:r>
      <w:r w:rsidR="004579B8">
        <w:t xml:space="preserve"> to 20 people. </w:t>
      </w:r>
      <w:r>
        <w:t>Combination</w:t>
      </w:r>
      <w:r w:rsidR="004579B8">
        <w:t xml:space="preserve"> of understanding bike </w:t>
      </w:r>
      <w:r>
        <w:t>laws</w:t>
      </w:r>
      <w:r w:rsidR="004579B8">
        <w:t xml:space="preserve"> and ABC</w:t>
      </w:r>
      <w:r>
        <w:t xml:space="preserve"> bike</w:t>
      </w:r>
      <w:r w:rsidR="004579B8">
        <w:t xml:space="preserve"> check, hands on cycling test</w:t>
      </w:r>
      <w:r>
        <w:t>, hand signaling, bike standing</w:t>
      </w:r>
      <w:r w:rsidR="004579B8">
        <w:t xml:space="preserve"> and obstacle course </w:t>
      </w:r>
      <w:r>
        <w:t xml:space="preserve">made of </w:t>
      </w:r>
      <w:r w:rsidR="004579B8">
        <w:t xml:space="preserve">tennis ball. </w:t>
      </w:r>
    </w:p>
    <w:p w14:paraId="492DD50F" w14:textId="4BDA1804" w:rsidR="0033234B" w:rsidRDefault="004579B8" w:rsidP="0033234B">
      <w:pPr>
        <w:pStyle w:val="ListParagraph"/>
        <w:numPr>
          <w:ilvl w:val="0"/>
          <w:numId w:val="21"/>
        </w:numPr>
      </w:pPr>
      <w:r>
        <w:t xml:space="preserve">Partnered with </w:t>
      </w:r>
      <w:r w:rsidR="003D0E4B">
        <w:t xml:space="preserve">NCSU </w:t>
      </w:r>
      <w:r>
        <w:t xml:space="preserve">campus police to execute </w:t>
      </w:r>
      <w:r w:rsidR="003D0E4B">
        <w:t xml:space="preserve">the </w:t>
      </w:r>
      <w:r>
        <w:t>event 18/20</w:t>
      </w:r>
      <w:r w:rsidR="003D0E4B">
        <w:t xml:space="preserve"> attendees</w:t>
      </w:r>
      <w:r>
        <w:t xml:space="preserve"> showed up.  </w:t>
      </w:r>
    </w:p>
    <w:p w14:paraId="4EDB4A48" w14:textId="7874DAE3" w:rsidR="00E00F16" w:rsidRDefault="00E00F16" w:rsidP="00E00F16">
      <w:pPr>
        <w:pStyle w:val="ListParagraph"/>
        <w:numPr>
          <w:ilvl w:val="1"/>
          <w:numId w:val="2"/>
        </w:numPr>
      </w:pPr>
      <w:r>
        <w:lastRenderedPageBreak/>
        <w:t xml:space="preserve">Bike Month Kick-Off event combined with Earth Fair 4/9. – Amanda S. </w:t>
      </w:r>
    </w:p>
    <w:p w14:paraId="16F7E287" w14:textId="01A9A2D0" w:rsidR="0033234B" w:rsidRDefault="003916D3" w:rsidP="0033234B">
      <w:pPr>
        <w:pStyle w:val="ListParagraph"/>
        <w:numPr>
          <w:ilvl w:val="0"/>
          <w:numId w:val="22"/>
        </w:numPr>
      </w:pPr>
      <w:r>
        <w:t>It had</w:t>
      </w:r>
      <w:r w:rsidR="004579B8">
        <w:t xml:space="preserve"> a great </w:t>
      </w:r>
      <w:proofErr w:type="gramStart"/>
      <w:r w:rsidR="004579B8">
        <w:t>turn out</w:t>
      </w:r>
      <w:proofErr w:type="gramEnd"/>
      <w:r w:rsidR="004579B8">
        <w:t xml:space="preserve">, three </w:t>
      </w:r>
      <w:r w:rsidR="003D0E4B">
        <w:t>mechanical</w:t>
      </w:r>
      <w:r w:rsidR="004579B8">
        <w:t xml:space="preserve"> areas</w:t>
      </w:r>
      <w:r w:rsidR="003D0E4B">
        <w:t xml:space="preserve"> for</w:t>
      </w:r>
      <w:r w:rsidR="004579B8">
        <w:t xml:space="preserve"> servicing bi</w:t>
      </w:r>
      <w:r w:rsidR="003D0E4B">
        <w:t>cycles</w:t>
      </w:r>
      <w:r w:rsidR="004579B8">
        <w:t xml:space="preserve">. Will consider doing bike month and </w:t>
      </w:r>
      <w:r w:rsidR="003D0E4B">
        <w:t>E</w:t>
      </w:r>
      <w:r w:rsidR="004579B8">
        <w:t>arth fair</w:t>
      </w:r>
      <w:r w:rsidR="003D0E4B">
        <w:t xml:space="preserve"> combined in the future</w:t>
      </w:r>
      <w:r w:rsidR="004579B8">
        <w:t xml:space="preserve">. </w:t>
      </w:r>
    </w:p>
    <w:p w14:paraId="0787CD7B" w14:textId="20359DC9" w:rsidR="00410620" w:rsidRDefault="00410620" w:rsidP="00E00F16">
      <w:pPr>
        <w:pStyle w:val="ListParagraph"/>
        <w:numPr>
          <w:ilvl w:val="1"/>
          <w:numId w:val="2"/>
        </w:numPr>
      </w:pPr>
      <w:r>
        <w:t>Bicycle League LCI Seminar – Amber W.</w:t>
      </w:r>
    </w:p>
    <w:p w14:paraId="16CC967E" w14:textId="349BC0CB" w:rsidR="0033234B" w:rsidRDefault="004579B8" w:rsidP="0033234B">
      <w:pPr>
        <w:pStyle w:val="ListParagraph"/>
        <w:numPr>
          <w:ilvl w:val="0"/>
          <w:numId w:val="23"/>
        </w:numPr>
      </w:pPr>
      <w:r>
        <w:t>Facilitating a league</w:t>
      </w:r>
      <w:r w:rsidR="003D0E4B">
        <w:t xml:space="preserve"> </w:t>
      </w:r>
      <w:r w:rsidR="0046688C">
        <w:t>cycling instructors’</w:t>
      </w:r>
      <w:r>
        <w:t xml:space="preserve"> seminar on June 27-29</w:t>
      </w:r>
      <w:r w:rsidR="0046688C">
        <w:t>, 2025</w:t>
      </w:r>
      <w:r>
        <w:t xml:space="preserve">. Coach led training </w:t>
      </w:r>
      <w:r w:rsidR="003D0E4B">
        <w:t>to certify individuals to teach smart</w:t>
      </w:r>
      <w:r>
        <w:t xml:space="preserve"> </w:t>
      </w:r>
      <w:r w:rsidR="003D0E4B">
        <w:t xml:space="preserve">cycling classes with a strong focus on bicycle safety and skills. </w:t>
      </w:r>
    </w:p>
    <w:p w14:paraId="0DEC3280" w14:textId="70926AD8" w:rsidR="004579B8" w:rsidRDefault="004579B8" w:rsidP="0033234B">
      <w:pPr>
        <w:pStyle w:val="ListParagraph"/>
        <w:numPr>
          <w:ilvl w:val="0"/>
          <w:numId w:val="23"/>
        </w:numPr>
      </w:pPr>
      <w:r>
        <w:t xml:space="preserve">Registration is open and will close </w:t>
      </w:r>
      <w:r w:rsidR="003D0E4B">
        <w:t xml:space="preserve">at end of June 6, 2025 </w:t>
      </w:r>
      <w:hyperlink r:id="rId8" w:history="1">
        <w:r w:rsidR="00F50C07">
          <w:rPr>
            <w:rStyle w:val="Hyperlink"/>
          </w:rPr>
          <w:t>Seminar Registration</w:t>
        </w:r>
      </w:hyperlink>
      <w:r w:rsidR="00F50C07">
        <w:t xml:space="preserve"> </w:t>
      </w:r>
    </w:p>
    <w:p w14:paraId="76E7B052" w14:textId="77777777" w:rsidR="00E054C8" w:rsidRDefault="00E054C8" w:rsidP="00E054C8">
      <w:pPr>
        <w:pStyle w:val="ListParagraph"/>
        <w:ind w:left="1440"/>
      </w:pPr>
    </w:p>
    <w:p w14:paraId="0685A0DB" w14:textId="10F2CDB0" w:rsidR="003B482D" w:rsidRDefault="003B482D" w:rsidP="003B482D">
      <w:pPr>
        <w:pStyle w:val="ListParagraph"/>
        <w:numPr>
          <w:ilvl w:val="0"/>
          <w:numId w:val="2"/>
        </w:numPr>
      </w:pPr>
      <w:r>
        <w:t xml:space="preserve">Short Break (5 minutes) </w:t>
      </w:r>
    </w:p>
    <w:p w14:paraId="32D8DDCF" w14:textId="77777777" w:rsidR="00E054C8" w:rsidRDefault="00E054C8" w:rsidP="00E054C8">
      <w:pPr>
        <w:pStyle w:val="ListParagraph"/>
      </w:pPr>
    </w:p>
    <w:p w14:paraId="0D7A4AEF" w14:textId="425548FF" w:rsidR="0033234B" w:rsidRDefault="00513277" w:rsidP="0033234B">
      <w:pPr>
        <w:pStyle w:val="ListParagraph"/>
        <w:numPr>
          <w:ilvl w:val="0"/>
          <w:numId w:val="2"/>
        </w:numPr>
      </w:pPr>
      <w:r>
        <w:t xml:space="preserve">Central Pines </w:t>
      </w:r>
      <w:r w:rsidR="008A180B">
        <w:t>Update</w:t>
      </w:r>
      <w:r w:rsidR="00E00F16">
        <w:t>s &amp; TDM Plan Update</w:t>
      </w:r>
      <w:r w:rsidR="0080498A">
        <w:t xml:space="preserve"> (</w:t>
      </w:r>
      <w:r w:rsidR="00837E86">
        <w:t>25</w:t>
      </w:r>
      <w:r w:rsidR="0080498A">
        <w:t xml:space="preserve"> minutes)</w:t>
      </w:r>
    </w:p>
    <w:p w14:paraId="313F4425" w14:textId="77777777" w:rsidR="004579B8" w:rsidRDefault="004579B8" w:rsidP="004579B8">
      <w:pPr>
        <w:pStyle w:val="ListParagraph"/>
      </w:pPr>
    </w:p>
    <w:p w14:paraId="50E9B7DC" w14:textId="3B0E068D" w:rsidR="004579B8" w:rsidRDefault="000B1F24" w:rsidP="004579B8">
      <w:pPr>
        <w:pStyle w:val="ListParagraph"/>
        <w:numPr>
          <w:ilvl w:val="0"/>
          <w:numId w:val="24"/>
        </w:numPr>
      </w:pPr>
      <w:r>
        <w:t>Updates:</w:t>
      </w:r>
    </w:p>
    <w:p w14:paraId="32E3AA74" w14:textId="5E6C5CC6" w:rsidR="000B1F24" w:rsidRDefault="000B1F24" w:rsidP="000B1F24">
      <w:pPr>
        <w:pStyle w:val="ListParagraph"/>
        <w:numPr>
          <w:ilvl w:val="2"/>
          <w:numId w:val="2"/>
        </w:numPr>
      </w:pPr>
      <w:r>
        <w:t>April invoicing and reporting deadlines April 15</w:t>
      </w:r>
      <w:r w:rsidRPr="000B1F24">
        <w:rPr>
          <w:vertAlign w:val="superscript"/>
        </w:rPr>
        <w:t>th</w:t>
      </w:r>
      <w:r>
        <w:t>, 20</w:t>
      </w:r>
      <w:r w:rsidRPr="000B1F24">
        <w:rPr>
          <w:vertAlign w:val="superscript"/>
        </w:rPr>
        <w:t>th</w:t>
      </w:r>
      <w:r w:rsidR="00F50C07">
        <w:t xml:space="preserve"> reports</w:t>
      </w:r>
      <w:r>
        <w:t xml:space="preserve"> are due </w:t>
      </w:r>
    </w:p>
    <w:p w14:paraId="435C2928" w14:textId="5029D84D" w:rsidR="000B1F24" w:rsidRDefault="000B1F24" w:rsidP="000B1F24">
      <w:pPr>
        <w:pStyle w:val="ListParagraph"/>
        <w:numPr>
          <w:ilvl w:val="2"/>
          <w:numId w:val="2"/>
        </w:numPr>
      </w:pPr>
      <w:r>
        <w:t xml:space="preserve">Annual Review: Sign up now. Organizations TDM awards. </w:t>
      </w:r>
    </w:p>
    <w:p w14:paraId="0E1B171A" w14:textId="74A85778" w:rsidR="000B1F24" w:rsidRDefault="000B1F24" w:rsidP="000B1F24">
      <w:pPr>
        <w:pStyle w:val="ListParagraph"/>
        <w:numPr>
          <w:ilvl w:val="2"/>
          <w:numId w:val="2"/>
        </w:numPr>
      </w:pPr>
      <w:r>
        <w:t xml:space="preserve">ACT Conference August 3-6. Registration discount until April 25. </w:t>
      </w:r>
    </w:p>
    <w:p w14:paraId="5505253C" w14:textId="2E9E3090" w:rsidR="000B1F24" w:rsidRDefault="000B1F24" w:rsidP="000B1F24">
      <w:pPr>
        <w:pStyle w:val="ListParagraph"/>
        <w:numPr>
          <w:ilvl w:val="2"/>
          <w:numId w:val="2"/>
        </w:numPr>
      </w:pPr>
      <w:r>
        <w:t xml:space="preserve">Commute Friendly NC: Andres Oteri new coordinator. </w:t>
      </w:r>
    </w:p>
    <w:p w14:paraId="728719AF" w14:textId="69553C01" w:rsidR="009F1BF1" w:rsidRDefault="000B1F24" w:rsidP="009F1BF1">
      <w:pPr>
        <w:pStyle w:val="ListParagraph"/>
        <w:numPr>
          <w:ilvl w:val="0"/>
          <w:numId w:val="24"/>
        </w:numPr>
      </w:pPr>
      <w:r>
        <w:t>SMART Goals</w:t>
      </w:r>
      <w:r w:rsidR="006E4EDB">
        <w:t>:</w:t>
      </w:r>
      <w:r w:rsidR="009F1BF1" w:rsidRPr="009F1BF1">
        <w:t xml:space="preserve"> </w:t>
      </w:r>
      <w:r w:rsidR="009F1BF1">
        <w:t>expect to include a SMART goal rubric for FY27</w:t>
      </w:r>
    </w:p>
    <w:p w14:paraId="228D8AB0" w14:textId="01B8A2D3" w:rsidR="000B1F24" w:rsidRDefault="000B1F24" w:rsidP="000B1F24">
      <w:pPr>
        <w:pStyle w:val="ListParagraph"/>
        <w:numPr>
          <w:ilvl w:val="3"/>
          <w:numId w:val="2"/>
        </w:numPr>
      </w:pPr>
      <w:r>
        <w:t xml:space="preserve">SMART: Specific, Measurable. Achievable, Relevant, Time Bound. </w:t>
      </w:r>
    </w:p>
    <w:p w14:paraId="150E497F" w14:textId="670067E3" w:rsidR="000B1F24" w:rsidRDefault="000B1F24" w:rsidP="000B1F24">
      <w:pPr>
        <w:pStyle w:val="ListParagraph"/>
        <w:numPr>
          <w:ilvl w:val="3"/>
          <w:numId w:val="2"/>
        </w:numPr>
      </w:pPr>
      <w:r>
        <w:t xml:space="preserve">SMART Goal Example 1: Goal: by end of Q4 </w:t>
      </w:r>
      <w:r w:rsidR="006E4EDB">
        <w:t>directly</w:t>
      </w:r>
      <w:r>
        <w:t xml:space="preserve"> interact with 800 people at tabling events and provide information on local transit options. </w:t>
      </w:r>
    </w:p>
    <w:p w14:paraId="265AFBC9" w14:textId="2C664989" w:rsidR="000B1F24" w:rsidRDefault="000B1F24" w:rsidP="009F1BF1">
      <w:pPr>
        <w:pStyle w:val="ListParagraph"/>
        <w:ind w:left="2520"/>
      </w:pPr>
      <w:r>
        <w:t>Less effective</w:t>
      </w:r>
      <w:r w:rsidR="006E4EDB">
        <w:t xml:space="preserve"> Example 2</w:t>
      </w:r>
      <w:r>
        <w:t xml:space="preserve">: By the end of Q4 I will attend 12 events about local transit like </w:t>
      </w:r>
      <w:r w:rsidR="0046688C">
        <w:t>carpools and</w:t>
      </w:r>
      <w:r>
        <w:t xml:space="preserve"> biking options.</w:t>
      </w:r>
      <w:r w:rsidR="006E4EDB">
        <w:t xml:space="preserve"> Does it meet SMART standards? </w:t>
      </w:r>
    </w:p>
    <w:p w14:paraId="65873053" w14:textId="2855C836" w:rsidR="00E054C8" w:rsidRDefault="006E4EDB" w:rsidP="006E4EDB">
      <w:pPr>
        <w:pStyle w:val="ListParagraph"/>
        <w:numPr>
          <w:ilvl w:val="3"/>
          <w:numId w:val="2"/>
        </w:numPr>
      </w:pPr>
      <w:r>
        <w:t xml:space="preserve">Next steps: SMART Goal Worksheet – Feedback- May All Partners Meeting Goals and Strategies discussion. </w:t>
      </w:r>
    </w:p>
    <w:p w14:paraId="411E01BE" w14:textId="75E88E54" w:rsidR="006E4EDB" w:rsidRDefault="006E4EDB" w:rsidP="006E4EDB">
      <w:pPr>
        <w:pStyle w:val="ListParagraph"/>
        <w:numPr>
          <w:ilvl w:val="3"/>
          <w:numId w:val="2"/>
        </w:numPr>
      </w:pPr>
      <w:r>
        <w:t xml:space="preserve">Questions: can you please share the presentation to add to the notes? Yes. </w:t>
      </w:r>
    </w:p>
    <w:p w14:paraId="74EEEE8E" w14:textId="77777777" w:rsidR="006E4EDB" w:rsidRDefault="006E4EDB" w:rsidP="006E4EDB">
      <w:pPr>
        <w:pStyle w:val="ListParagraph"/>
        <w:ind w:left="2520"/>
      </w:pPr>
    </w:p>
    <w:p w14:paraId="7554669B" w14:textId="54C4CD1D" w:rsidR="00837E86" w:rsidRPr="00837E86" w:rsidRDefault="00837E86" w:rsidP="005A167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t>CAMPO Projects (10 minutes)</w:t>
      </w:r>
    </w:p>
    <w:p w14:paraId="2DA4228D" w14:textId="532A4F21" w:rsidR="00837E86" w:rsidRDefault="00837E86" w:rsidP="004876E5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 w:rsidRPr="00837E86">
        <w:rPr>
          <w:rFonts w:eastAsia="Times New Roman"/>
        </w:rPr>
        <w:t>North Harnett Transit Study</w:t>
      </w:r>
      <w:r w:rsidR="006E4EDB">
        <w:rPr>
          <w:rFonts w:eastAsia="Times New Roman"/>
        </w:rPr>
        <w:t xml:space="preserve">: </w:t>
      </w:r>
    </w:p>
    <w:p w14:paraId="4746D67B" w14:textId="620721A3" w:rsidR="0033234B" w:rsidRDefault="006E4EDB" w:rsidP="0033234B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</w:t>
      </w:r>
      <w:r w:rsidR="009F1BF1">
        <w:rPr>
          <w:rFonts w:eastAsia="Times New Roman"/>
        </w:rPr>
        <w:t>AMPO</w:t>
      </w:r>
      <w:r>
        <w:rPr>
          <w:rFonts w:eastAsia="Times New Roman"/>
        </w:rPr>
        <w:t xml:space="preserve"> includes all of </w:t>
      </w:r>
      <w:r w:rsidR="009F1BF1">
        <w:rPr>
          <w:rFonts w:eastAsia="Times New Roman"/>
        </w:rPr>
        <w:t>Wake County</w:t>
      </w:r>
      <w:r>
        <w:rPr>
          <w:rFonts w:eastAsia="Times New Roman"/>
        </w:rPr>
        <w:t xml:space="preserve"> and some of all surrounding counties. </w:t>
      </w:r>
    </w:p>
    <w:p w14:paraId="71FF2DF5" w14:textId="37C528EF" w:rsidR="006E4EDB" w:rsidRDefault="006E4EDB" w:rsidP="0033234B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CAMPO Projects for TDM Outreach: Goal is to 1. Leverage partnership 2. TDM outreach. 3</w:t>
      </w:r>
      <w:r w:rsidR="009B756B">
        <w:rPr>
          <w:rFonts w:eastAsia="Times New Roman"/>
        </w:rPr>
        <w:t xml:space="preserve">. </w:t>
      </w:r>
      <w:r>
        <w:rPr>
          <w:rFonts w:eastAsia="Times New Roman"/>
        </w:rPr>
        <w:t xml:space="preserve">Projects of Regional Significance. </w:t>
      </w:r>
    </w:p>
    <w:p w14:paraId="615F63BA" w14:textId="2628DDDF" w:rsidR="009B756B" w:rsidRDefault="009B756B" w:rsidP="0033234B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Transit services Proposed for Harnett Co.: N Harnett transit study micro transit within a proposed service area combined with connections. </w:t>
      </w:r>
    </w:p>
    <w:p w14:paraId="5087686D" w14:textId="5648DCB9" w:rsidR="00C136AB" w:rsidRDefault="009B756B" w:rsidP="00C136AB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N. Harnett transit study: Feedback &amp; Awareness of Proposed </w:t>
      </w:r>
      <w:r w:rsidR="009F1BF1">
        <w:rPr>
          <w:rFonts w:eastAsia="Times New Roman"/>
        </w:rPr>
        <w:t>Transit</w:t>
      </w:r>
      <w:r>
        <w:rPr>
          <w:rFonts w:eastAsia="Times New Roman"/>
        </w:rPr>
        <w:t xml:space="preserve"> </w:t>
      </w:r>
      <w:r w:rsidR="009F1BF1">
        <w:rPr>
          <w:rFonts w:eastAsia="Times New Roman"/>
        </w:rPr>
        <w:t>Services</w:t>
      </w:r>
      <w:r>
        <w:rPr>
          <w:rFonts w:eastAsia="Times New Roman"/>
        </w:rPr>
        <w:t>. Dates: Close</w:t>
      </w:r>
      <w:r w:rsidR="009F1BF1">
        <w:rPr>
          <w:rFonts w:eastAsia="Times New Roman"/>
        </w:rPr>
        <w:t>s</w:t>
      </w:r>
      <w:r>
        <w:rPr>
          <w:rFonts w:eastAsia="Times New Roman"/>
        </w:rPr>
        <w:t xml:space="preserve"> April 1</w:t>
      </w:r>
      <w:r w:rsidR="009F1BF1">
        <w:rPr>
          <w:rFonts w:eastAsia="Times New Roman"/>
        </w:rPr>
        <w:t>4</w:t>
      </w:r>
      <w:r>
        <w:rPr>
          <w:rFonts w:eastAsia="Times New Roman"/>
        </w:rPr>
        <w:t>, 2025</w:t>
      </w:r>
    </w:p>
    <w:p w14:paraId="2BA0A825" w14:textId="74E01DCC" w:rsidR="00C136AB" w:rsidRPr="00C136AB" w:rsidRDefault="00C136AB" w:rsidP="00C136AB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</w:rPr>
      </w:pPr>
      <w:hyperlink r:id="rId9" w:history="1">
        <w:r w:rsidRPr="00125141">
          <w:rPr>
            <w:rStyle w:val="Hyperlink"/>
            <w:rFonts w:eastAsia="Times New Roman"/>
          </w:rPr>
          <w:t>https://www.campo-nc.us/programs-studies/transit</w:t>
        </w:r>
      </w:hyperlink>
      <w:r>
        <w:rPr>
          <w:rFonts w:eastAsia="Times New Roman"/>
        </w:rPr>
        <w:t xml:space="preserve"> </w:t>
      </w:r>
    </w:p>
    <w:p w14:paraId="0CCE51D8" w14:textId="77777777" w:rsidR="00837E86" w:rsidRDefault="00837E86" w:rsidP="00837E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 1 North (Capital Blvd) Tolling Option</w:t>
      </w:r>
    </w:p>
    <w:p w14:paraId="1B5D12BB" w14:textId="7C0CEDFE" w:rsidR="0033234B" w:rsidRDefault="009B756B" w:rsidP="0033234B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Take survey to make an informed decision of the future of U.S. 1/ Capitale Boulevard.</w:t>
      </w:r>
    </w:p>
    <w:p w14:paraId="0D267580" w14:textId="4D7DC3FD" w:rsidR="009B756B" w:rsidRDefault="009B756B" w:rsidP="0033234B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Dates: April 7- May 14, 2025 </w:t>
      </w:r>
    </w:p>
    <w:p w14:paraId="467C6036" w14:textId="6FB8F76F" w:rsidR="00C136AB" w:rsidRPr="0033234B" w:rsidRDefault="00C136AB" w:rsidP="0033234B">
      <w:pPr>
        <w:pStyle w:val="ListParagraph"/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</w:rPr>
      </w:pPr>
      <w:hyperlink r:id="rId10" w:history="1">
        <w:r w:rsidRPr="00125141">
          <w:rPr>
            <w:rStyle w:val="Hyperlink"/>
            <w:rFonts w:eastAsia="Times New Roman"/>
          </w:rPr>
          <w:t>https://www.publicinput.com/US_1_TollingOptions</w:t>
        </w:r>
      </w:hyperlink>
      <w:r>
        <w:rPr>
          <w:rFonts w:eastAsia="Times New Roman"/>
        </w:rPr>
        <w:t xml:space="preserve"> </w:t>
      </w:r>
    </w:p>
    <w:p w14:paraId="12E2886E" w14:textId="77777777" w:rsidR="00837E86" w:rsidRDefault="00837E86" w:rsidP="00837E86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2055 MTP Development</w:t>
      </w:r>
    </w:p>
    <w:p w14:paraId="44266F95" w14:textId="133B2C2B" w:rsidR="00E054C8" w:rsidRDefault="009B756B" w:rsidP="0033234B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Destination 2055: Metropolitan Transportation </w:t>
      </w:r>
    </w:p>
    <w:p w14:paraId="0C29C24A" w14:textId="5479ABEE" w:rsidR="00C136AB" w:rsidRDefault="00C136AB" w:rsidP="0033234B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Purpose: Tradeoffs of Preferences for Triangle Regions Transportation Network of the Future. – What will the region’s transportation to look like in the future?</w:t>
      </w:r>
    </w:p>
    <w:p w14:paraId="5474A8D7" w14:textId="3065EE60" w:rsidR="009B756B" w:rsidRDefault="009B756B" w:rsidP="009B756B">
      <w:pPr>
        <w:pStyle w:val="ListParagraph"/>
        <w:numPr>
          <w:ilvl w:val="0"/>
          <w:numId w:val="2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Dates April 22- May 26, 2025 </w:t>
      </w:r>
    </w:p>
    <w:p w14:paraId="226E14C1" w14:textId="77777777" w:rsidR="009B756B" w:rsidRDefault="009B756B" w:rsidP="009B756B">
      <w:pPr>
        <w:pStyle w:val="ListParagraph"/>
        <w:spacing w:before="100" w:beforeAutospacing="1" w:after="100" w:afterAutospacing="1" w:line="240" w:lineRule="auto"/>
        <w:ind w:left="2160"/>
        <w:rPr>
          <w:rFonts w:eastAsia="Times New Roman"/>
        </w:rPr>
      </w:pPr>
    </w:p>
    <w:p w14:paraId="506B36E5" w14:textId="1BFA3AED" w:rsidR="009B756B" w:rsidRDefault="009B756B" w:rsidP="009B756B">
      <w:pPr>
        <w:pStyle w:val="ListParagraph"/>
        <w:numPr>
          <w:ilvl w:val="1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How can you/we help? </w:t>
      </w:r>
    </w:p>
    <w:p w14:paraId="6BC87E04" w14:textId="7E32D88D" w:rsidR="009B756B" w:rsidRPr="00C136AB" w:rsidRDefault="009B756B" w:rsidP="00C136AB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Use the toolkits</w:t>
      </w:r>
      <w:r w:rsidR="00C136AB">
        <w:rPr>
          <w:rFonts w:eastAsia="Times New Roman"/>
        </w:rPr>
        <w:t xml:space="preserve"> to s</w:t>
      </w:r>
      <w:r w:rsidRPr="00C136AB">
        <w:rPr>
          <w:rFonts w:eastAsia="Times New Roman"/>
        </w:rPr>
        <w:t>pread the word</w:t>
      </w:r>
      <w:r w:rsidR="00C136AB">
        <w:rPr>
          <w:rFonts w:eastAsia="Times New Roman"/>
        </w:rPr>
        <w:t xml:space="preserve"> if you are conducting outreach and public engagement.</w:t>
      </w:r>
    </w:p>
    <w:p w14:paraId="0204B5BC" w14:textId="288A364C" w:rsidR="009B756B" w:rsidRDefault="009B756B" w:rsidP="00C136AB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Share your space? </w:t>
      </w:r>
    </w:p>
    <w:p w14:paraId="708BAB24" w14:textId="4460BB26" w:rsidR="00C136AB" w:rsidRDefault="00C136AB" w:rsidP="00C136AB">
      <w:pPr>
        <w:pStyle w:val="ListParagraph"/>
        <w:numPr>
          <w:ilvl w:val="2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hyperlink r:id="rId11" w:history="1">
        <w:r w:rsidRPr="00125141">
          <w:rPr>
            <w:rStyle w:val="Hyperlink"/>
            <w:rFonts w:eastAsia="Times New Roman"/>
          </w:rPr>
          <w:t>http://www.destination2055nc.com/</w:t>
        </w:r>
      </w:hyperlink>
      <w:r>
        <w:rPr>
          <w:rFonts w:eastAsia="Times New Roman"/>
        </w:rPr>
        <w:t xml:space="preserve"> </w:t>
      </w:r>
    </w:p>
    <w:p w14:paraId="5B4A5072" w14:textId="77777777" w:rsidR="00C136AB" w:rsidRPr="00C136AB" w:rsidRDefault="00C136AB" w:rsidP="00C136AB">
      <w:pPr>
        <w:pStyle w:val="ListParagraph"/>
        <w:spacing w:before="100" w:beforeAutospacing="1" w:after="100" w:afterAutospacing="1" w:line="240" w:lineRule="auto"/>
        <w:ind w:left="2160"/>
        <w:rPr>
          <w:rFonts w:eastAsia="Times New Roman"/>
        </w:rPr>
      </w:pPr>
    </w:p>
    <w:p w14:paraId="7C152634" w14:textId="6987D60F" w:rsidR="00B16B28" w:rsidRPr="00E054C8" w:rsidRDefault="008A180B" w:rsidP="00837E86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t>Regional Updates</w:t>
      </w:r>
      <w:r w:rsidR="0080498A">
        <w:t xml:space="preserve"> (</w:t>
      </w:r>
      <w:r w:rsidR="00E00F16">
        <w:t>15</w:t>
      </w:r>
      <w:r w:rsidR="0080498A">
        <w:t xml:space="preserve"> minutes) </w:t>
      </w:r>
    </w:p>
    <w:p w14:paraId="5DD67056" w14:textId="4040AA60" w:rsidR="00E054C8" w:rsidRDefault="00E054C8" w:rsidP="001E3FE7">
      <w:pPr>
        <w:pStyle w:val="ListParagraph"/>
        <w:numPr>
          <w:ilvl w:val="0"/>
          <w:numId w:val="12"/>
        </w:numPr>
        <w:tabs>
          <w:tab w:val="left" w:pos="7200"/>
        </w:tabs>
      </w:pPr>
      <w:r>
        <w:t>Partner Newsletter</w:t>
      </w:r>
      <w:r w:rsidR="00412E01">
        <w:rPr>
          <w:color w:val="0000FF"/>
          <w:u w:val="single"/>
        </w:rPr>
        <w:t xml:space="preserve"> </w:t>
      </w:r>
      <w:hyperlink r:id="rId12" w:history="1">
        <w:r w:rsidR="00412E01" w:rsidRPr="00412E01">
          <w:rPr>
            <w:color w:val="0000FF"/>
            <w:u w:val="single"/>
          </w:rPr>
          <w:t>TDM Partners Monthly Newsletter April 2025</w:t>
        </w:r>
      </w:hyperlink>
    </w:p>
    <w:p w14:paraId="52679233" w14:textId="57787286" w:rsidR="002A6A01" w:rsidRDefault="00E00F16" w:rsidP="001E3FE7">
      <w:pPr>
        <w:pStyle w:val="ListParagraph"/>
        <w:numPr>
          <w:ilvl w:val="0"/>
          <w:numId w:val="12"/>
        </w:numPr>
        <w:tabs>
          <w:tab w:val="left" w:pos="7200"/>
        </w:tabs>
      </w:pPr>
      <w:r>
        <w:t>Around the World Challenge</w:t>
      </w:r>
      <w:r w:rsidR="00751CD9">
        <w:t xml:space="preserve"> details: </w:t>
      </w:r>
    </w:p>
    <w:p w14:paraId="573E16E3" w14:textId="34F79DF9" w:rsidR="00F62E75" w:rsidRDefault="00751CD9" w:rsidP="00F62E75">
      <w:pPr>
        <w:pStyle w:val="ListParagraph"/>
        <w:numPr>
          <w:ilvl w:val="2"/>
          <w:numId w:val="2"/>
        </w:numPr>
        <w:tabs>
          <w:tab w:val="left" w:pos="7200"/>
        </w:tabs>
      </w:pPr>
      <w:r>
        <w:t>78 competitors.</w:t>
      </w:r>
    </w:p>
    <w:p w14:paraId="13F34058" w14:textId="059CF6BA" w:rsidR="00751CD9" w:rsidRDefault="00751CD9" w:rsidP="00F62E75">
      <w:pPr>
        <w:pStyle w:val="ListParagraph"/>
        <w:numPr>
          <w:ilvl w:val="2"/>
          <w:numId w:val="2"/>
        </w:numPr>
        <w:tabs>
          <w:tab w:val="left" w:pos="7200"/>
        </w:tabs>
      </w:pPr>
      <w:r>
        <w:t xml:space="preserve">Over 1,500 trips tracked </w:t>
      </w:r>
    </w:p>
    <w:p w14:paraId="52F1E599" w14:textId="66BB9E1F" w:rsidR="00751CD9" w:rsidRDefault="00751CD9" w:rsidP="00F62E75">
      <w:pPr>
        <w:pStyle w:val="ListParagraph"/>
        <w:numPr>
          <w:ilvl w:val="2"/>
          <w:numId w:val="2"/>
        </w:numPr>
        <w:tabs>
          <w:tab w:val="left" w:pos="7200"/>
        </w:tabs>
      </w:pPr>
      <w:r>
        <w:t xml:space="preserve">Over 11,000 miles </w:t>
      </w:r>
    </w:p>
    <w:p w14:paraId="2022ED9C" w14:textId="170AD0FA" w:rsidR="00751CD9" w:rsidRDefault="00751CD9" w:rsidP="0046688C">
      <w:pPr>
        <w:pStyle w:val="ListParagraph"/>
        <w:numPr>
          <w:ilvl w:val="2"/>
          <w:numId w:val="2"/>
        </w:numPr>
        <w:tabs>
          <w:tab w:val="left" w:pos="7200"/>
        </w:tabs>
      </w:pPr>
      <w:r>
        <w:t xml:space="preserve">Over 7,000 lbs. of GH saved. </w:t>
      </w:r>
    </w:p>
    <w:p w14:paraId="30BD713E" w14:textId="77777777" w:rsidR="00EA2738" w:rsidRDefault="00EA2738" w:rsidP="00EA2738">
      <w:pPr>
        <w:pStyle w:val="ListParagraph"/>
        <w:tabs>
          <w:tab w:val="left" w:pos="7200"/>
        </w:tabs>
        <w:ind w:left="2160"/>
      </w:pPr>
    </w:p>
    <w:p w14:paraId="71B9875A" w14:textId="77777777" w:rsidR="004812AA" w:rsidRDefault="003B482D" w:rsidP="004812AA">
      <w:pPr>
        <w:pStyle w:val="ListParagraph"/>
        <w:numPr>
          <w:ilvl w:val="0"/>
          <w:numId w:val="12"/>
        </w:numPr>
        <w:tabs>
          <w:tab w:val="left" w:pos="7200"/>
        </w:tabs>
      </w:pPr>
      <w:r>
        <w:t>Golden Modes</w:t>
      </w:r>
      <w:r w:rsidR="00751CD9">
        <w:t xml:space="preserve"> </w:t>
      </w:r>
    </w:p>
    <w:p w14:paraId="7D451212" w14:textId="37C3B2DE" w:rsidR="004812AA" w:rsidRDefault="004812AA" w:rsidP="004812AA">
      <w:pPr>
        <w:pStyle w:val="ListParagraph"/>
        <w:numPr>
          <w:ilvl w:val="3"/>
          <w:numId w:val="2"/>
        </w:numPr>
        <w:tabs>
          <w:tab w:val="left" w:pos="7200"/>
        </w:tabs>
      </w:pPr>
      <w:r>
        <w:t xml:space="preserve">Survey results: </w:t>
      </w:r>
    </w:p>
    <w:p w14:paraId="6206F38E" w14:textId="13068C67" w:rsidR="004812AA" w:rsidRDefault="004812AA" w:rsidP="004812AA">
      <w:pPr>
        <w:pStyle w:val="ListParagraph"/>
        <w:numPr>
          <w:ilvl w:val="3"/>
          <w:numId w:val="2"/>
        </w:numPr>
        <w:tabs>
          <w:tab w:val="left" w:pos="7200"/>
        </w:tabs>
      </w:pPr>
      <w:r>
        <w:t>Dates selected: June 22- 26</w:t>
      </w:r>
      <w:r w:rsidRPr="004812AA">
        <w:rPr>
          <w:vertAlign w:val="superscript"/>
        </w:rPr>
        <w:t>th</w:t>
      </w:r>
    </w:p>
    <w:p w14:paraId="7C11F8BF" w14:textId="65A754A4" w:rsidR="004812AA" w:rsidRDefault="004812AA" w:rsidP="004812AA">
      <w:pPr>
        <w:pStyle w:val="ListParagraph"/>
        <w:numPr>
          <w:ilvl w:val="3"/>
          <w:numId w:val="2"/>
        </w:numPr>
        <w:tabs>
          <w:tab w:val="left" w:pos="7200"/>
        </w:tabs>
      </w:pPr>
      <w:r>
        <w:t xml:space="preserve">Local awards </w:t>
      </w:r>
      <w:r w:rsidR="003916D3">
        <w:t>are provided</w:t>
      </w:r>
      <w:r>
        <w:t xml:space="preserve"> </w:t>
      </w:r>
      <w:proofErr w:type="gramStart"/>
      <w:r>
        <w:t>from</w:t>
      </w:r>
      <w:proofErr w:type="gramEnd"/>
      <w:r>
        <w:t xml:space="preserve"> each service provider to represent their community and service area. </w:t>
      </w:r>
    </w:p>
    <w:p w14:paraId="47E86444" w14:textId="695CD8D1" w:rsidR="004812AA" w:rsidRDefault="004812AA" w:rsidP="004812AA">
      <w:pPr>
        <w:pStyle w:val="ListParagraph"/>
        <w:numPr>
          <w:ilvl w:val="3"/>
          <w:numId w:val="2"/>
        </w:numPr>
        <w:tabs>
          <w:tab w:val="left" w:pos="7200"/>
        </w:tabs>
      </w:pPr>
      <w:r>
        <w:t xml:space="preserve"> </w:t>
      </w:r>
      <w:r w:rsidR="003916D3">
        <w:t>The event is</w:t>
      </w:r>
      <w:r>
        <w:t xml:space="preserve"> to be held on </w:t>
      </w:r>
      <w:proofErr w:type="gramStart"/>
      <w:r>
        <w:t>a Thursday</w:t>
      </w:r>
      <w:proofErr w:type="gramEnd"/>
      <w:r>
        <w:t xml:space="preserve">. </w:t>
      </w:r>
    </w:p>
    <w:p w14:paraId="62FB1C61" w14:textId="628DD824" w:rsidR="004812AA" w:rsidRDefault="004812AA" w:rsidP="004812AA">
      <w:pPr>
        <w:pStyle w:val="ListParagraph"/>
        <w:numPr>
          <w:ilvl w:val="3"/>
          <w:numId w:val="2"/>
        </w:numPr>
        <w:tabs>
          <w:tab w:val="left" w:pos="7200"/>
        </w:tabs>
      </w:pPr>
      <w:r>
        <w:t xml:space="preserve">Time: starting at 2PM </w:t>
      </w:r>
    </w:p>
    <w:p w14:paraId="6792D625" w14:textId="6C8F27DA" w:rsidR="004812AA" w:rsidRDefault="004812AA" w:rsidP="00EA2738">
      <w:pPr>
        <w:pStyle w:val="ListParagraph"/>
        <w:numPr>
          <w:ilvl w:val="3"/>
          <w:numId w:val="2"/>
        </w:numPr>
        <w:tabs>
          <w:tab w:val="left" w:pos="7200"/>
        </w:tabs>
      </w:pPr>
      <w:r>
        <w:t xml:space="preserve">Please share any location ideas/suggestions with Kim J. </w:t>
      </w:r>
    </w:p>
    <w:p w14:paraId="1D8B1C8B" w14:textId="1291B0DE" w:rsidR="00E00F16" w:rsidRDefault="003B482D" w:rsidP="004812AA">
      <w:pPr>
        <w:pStyle w:val="ListParagraph"/>
        <w:numPr>
          <w:ilvl w:val="0"/>
          <w:numId w:val="2"/>
        </w:numPr>
        <w:tabs>
          <w:tab w:val="left" w:pos="7200"/>
        </w:tabs>
      </w:pPr>
      <w:r>
        <w:t>Bike Month</w:t>
      </w:r>
    </w:p>
    <w:p w14:paraId="1B10029A" w14:textId="40E34090" w:rsidR="0046688C" w:rsidRDefault="004812AA" w:rsidP="0046688C">
      <w:pPr>
        <w:pStyle w:val="ListParagraph"/>
        <w:numPr>
          <w:ilvl w:val="2"/>
          <w:numId w:val="2"/>
        </w:numPr>
        <w:tabs>
          <w:tab w:val="left" w:pos="7200"/>
        </w:tabs>
      </w:pPr>
      <w:r>
        <w:t xml:space="preserve">Promo items have been ordered and will arrange </w:t>
      </w:r>
      <w:r w:rsidR="0046688C">
        <w:t xml:space="preserve">delivery/pickup to distribute items Nahu </w:t>
      </w:r>
      <w:r w:rsidR="00EA2738">
        <w:t xml:space="preserve">P. </w:t>
      </w:r>
      <w:r w:rsidR="0046688C">
        <w:t xml:space="preserve">will reach out to. Please advise if you do not need your promo items to redistribute items </w:t>
      </w:r>
      <w:r w:rsidR="003916D3">
        <w:t>to</w:t>
      </w:r>
      <w:r w:rsidR="0046688C">
        <w:t xml:space="preserve"> other partners. </w:t>
      </w:r>
    </w:p>
    <w:p w14:paraId="73285642" w14:textId="2B4E6E28" w:rsidR="00DC2879" w:rsidRDefault="0046688C" w:rsidP="00DC2879">
      <w:pPr>
        <w:pStyle w:val="ListParagraph"/>
        <w:numPr>
          <w:ilvl w:val="2"/>
          <w:numId w:val="2"/>
        </w:numPr>
        <w:tabs>
          <w:tab w:val="left" w:pos="7200"/>
        </w:tabs>
      </w:pPr>
      <w:r>
        <w:t xml:space="preserve">Items ordered: </w:t>
      </w:r>
      <w:r w:rsidR="00DC2879">
        <w:t xml:space="preserve">Rechargeable </w:t>
      </w:r>
      <w:r>
        <w:t>tail</w:t>
      </w:r>
      <w:r w:rsidR="00DC2879">
        <w:t xml:space="preserve">lights, </w:t>
      </w:r>
      <w:r>
        <w:t>reflective</w:t>
      </w:r>
      <w:r w:rsidR="00DC2879">
        <w:t xml:space="preserve"> vests</w:t>
      </w:r>
      <w:r>
        <w:t xml:space="preserve">, bike seat covers, bike key chains, and a multitool kit for quick bike repairs. </w:t>
      </w:r>
    </w:p>
    <w:p w14:paraId="3276C670" w14:textId="330A7D75" w:rsidR="00DC2879" w:rsidRDefault="00DC2879" w:rsidP="00DC2879">
      <w:pPr>
        <w:pStyle w:val="ListParagraph"/>
        <w:numPr>
          <w:ilvl w:val="2"/>
          <w:numId w:val="2"/>
        </w:numPr>
        <w:tabs>
          <w:tab w:val="left" w:pos="7200"/>
        </w:tabs>
      </w:pPr>
      <w:r>
        <w:t xml:space="preserve">Working on </w:t>
      </w:r>
      <w:proofErr w:type="gramStart"/>
      <w:r>
        <w:t>webpage</w:t>
      </w:r>
      <w:proofErr w:type="gramEnd"/>
      <w:r>
        <w:t xml:space="preserve"> please send info</w:t>
      </w:r>
      <w:r w:rsidR="0046688C">
        <w:t>rmation</w:t>
      </w:r>
      <w:r>
        <w:t xml:space="preserve"> to Rayna</w:t>
      </w:r>
      <w:r w:rsidR="0046688C">
        <w:t xml:space="preserve"> T. like links and events.  </w:t>
      </w:r>
    </w:p>
    <w:p w14:paraId="0068B892" w14:textId="4C88BBC7" w:rsidR="00DC2879" w:rsidRDefault="00DC2879" w:rsidP="003916D3">
      <w:pPr>
        <w:pStyle w:val="ListParagraph"/>
        <w:numPr>
          <w:ilvl w:val="2"/>
          <w:numId w:val="2"/>
        </w:numPr>
        <w:tabs>
          <w:tab w:val="left" w:pos="7200"/>
        </w:tabs>
      </w:pPr>
      <w:r>
        <w:t xml:space="preserve">Chris </w:t>
      </w:r>
      <w:r w:rsidR="0046688C">
        <w:t>is working</w:t>
      </w:r>
      <w:r>
        <w:t xml:space="preserve"> on updating Bike Month </w:t>
      </w:r>
      <w:r w:rsidR="0046688C">
        <w:t>and Triangle group webpage</w:t>
      </w:r>
    </w:p>
    <w:p w14:paraId="1EED8B85" w14:textId="77777777" w:rsidR="00E054C8" w:rsidRDefault="00E054C8" w:rsidP="00E054C8">
      <w:pPr>
        <w:pStyle w:val="ListParagraph"/>
        <w:tabs>
          <w:tab w:val="left" w:pos="7200"/>
        </w:tabs>
        <w:ind w:left="1440"/>
      </w:pPr>
    </w:p>
    <w:p w14:paraId="19B18194" w14:textId="401F8134" w:rsidR="00837E86" w:rsidRDefault="00837E86" w:rsidP="00837E86">
      <w:pPr>
        <w:pStyle w:val="ListParagraph"/>
        <w:numPr>
          <w:ilvl w:val="0"/>
          <w:numId w:val="2"/>
        </w:numPr>
        <w:tabs>
          <w:tab w:val="left" w:pos="7200"/>
        </w:tabs>
      </w:pPr>
      <w:r>
        <w:t xml:space="preserve">Vanpool Updates (5 minutes) </w:t>
      </w:r>
    </w:p>
    <w:p w14:paraId="63789B4D" w14:textId="24CB0889" w:rsidR="0033234B" w:rsidRDefault="0033234B" w:rsidP="0033234B">
      <w:pPr>
        <w:pStyle w:val="ListParagraph"/>
        <w:numPr>
          <w:ilvl w:val="0"/>
          <w:numId w:val="19"/>
        </w:numPr>
        <w:tabs>
          <w:tab w:val="left" w:pos="7200"/>
        </w:tabs>
      </w:pPr>
      <w:r w:rsidRPr="0033234B">
        <w:t>Riders Gained: 3     Riders Lost:</w:t>
      </w:r>
      <w:r>
        <w:t xml:space="preserve"> 4</w:t>
      </w:r>
    </w:p>
    <w:p w14:paraId="1D4BDFCF" w14:textId="77777777" w:rsidR="0033234B" w:rsidRPr="0033234B" w:rsidRDefault="0033234B" w:rsidP="0033234B">
      <w:pPr>
        <w:pStyle w:val="ListParagraph"/>
        <w:numPr>
          <w:ilvl w:val="0"/>
          <w:numId w:val="19"/>
        </w:numPr>
        <w:tabs>
          <w:tab w:val="left" w:pos="7200"/>
        </w:tabs>
      </w:pPr>
      <w:r w:rsidRPr="0033234B">
        <w:rPr>
          <w:b/>
          <w:bCs/>
          <w:u w:val="single"/>
        </w:rPr>
        <w:t>April Meeting Notes:</w:t>
      </w:r>
    </w:p>
    <w:p w14:paraId="67CC45F8" w14:textId="77777777" w:rsidR="0033234B" w:rsidRPr="0033234B" w:rsidRDefault="0033234B" w:rsidP="0033234B">
      <w:pPr>
        <w:pStyle w:val="ListParagraph"/>
        <w:numPr>
          <w:ilvl w:val="0"/>
          <w:numId w:val="20"/>
        </w:numPr>
        <w:tabs>
          <w:tab w:val="left" w:pos="7200"/>
        </w:tabs>
      </w:pPr>
      <w:r w:rsidRPr="0033234B">
        <w:rPr>
          <w:b/>
          <w:bCs/>
          <w:color w:val="212121"/>
        </w:rPr>
        <w:t xml:space="preserve">Ft Liberty: </w:t>
      </w:r>
      <w:r w:rsidRPr="0033234B">
        <w:rPr>
          <w:color w:val="212121"/>
        </w:rPr>
        <w:t xml:space="preserve">Set with funding source and awaiting </w:t>
      </w:r>
      <w:proofErr w:type="spellStart"/>
      <w:r w:rsidRPr="0033234B">
        <w:rPr>
          <w:color w:val="212121"/>
        </w:rPr>
        <w:t>TRANServe</w:t>
      </w:r>
      <w:proofErr w:type="spellEnd"/>
      <w:r w:rsidRPr="0033234B">
        <w:rPr>
          <w:color w:val="212121"/>
        </w:rPr>
        <w:t xml:space="preserve"> cards for first group. The military is currently undergoing audits and recertification of </w:t>
      </w:r>
      <w:proofErr w:type="spellStart"/>
      <w:r w:rsidRPr="0033234B">
        <w:rPr>
          <w:color w:val="212121"/>
        </w:rPr>
        <w:t>TRANServe</w:t>
      </w:r>
      <w:proofErr w:type="spellEnd"/>
      <w:r w:rsidRPr="0033234B">
        <w:rPr>
          <w:color w:val="212121"/>
        </w:rPr>
        <w:t>. Next steps will be determined after audit/recertification.</w:t>
      </w:r>
    </w:p>
    <w:p w14:paraId="7BC2789F" w14:textId="77777777" w:rsidR="0033234B" w:rsidRPr="0033234B" w:rsidRDefault="0033234B" w:rsidP="0033234B">
      <w:pPr>
        <w:pStyle w:val="ListParagraph"/>
        <w:numPr>
          <w:ilvl w:val="0"/>
          <w:numId w:val="20"/>
        </w:numPr>
        <w:tabs>
          <w:tab w:val="left" w:pos="7200"/>
        </w:tabs>
      </w:pPr>
      <w:r w:rsidRPr="0033234B">
        <w:rPr>
          <w:b/>
          <w:bCs/>
          <w:color w:val="212121"/>
        </w:rPr>
        <w:t xml:space="preserve">Garner VA: </w:t>
      </w:r>
      <w:r w:rsidRPr="0033234B">
        <w:rPr>
          <w:color w:val="212121"/>
        </w:rPr>
        <w:t xml:space="preserve">Working on </w:t>
      </w:r>
      <w:proofErr w:type="spellStart"/>
      <w:r w:rsidRPr="0033234B">
        <w:rPr>
          <w:color w:val="212121"/>
        </w:rPr>
        <w:t>TRANServe</w:t>
      </w:r>
      <w:proofErr w:type="spellEnd"/>
      <w:r w:rsidRPr="0033234B">
        <w:rPr>
          <w:color w:val="212121"/>
        </w:rPr>
        <w:t xml:space="preserve"> funding. </w:t>
      </w:r>
      <w:proofErr w:type="gramStart"/>
      <w:r w:rsidRPr="0033234B">
        <w:rPr>
          <w:color w:val="212121"/>
        </w:rPr>
        <w:t>Site</w:t>
      </w:r>
      <w:proofErr w:type="gramEnd"/>
      <w:r w:rsidRPr="0033234B">
        <w:rPr>
          <w:color w:val="212121"/>
        </w:rPr>
        <w:t xml:space="preserve"> will be live in April and </w:t>
      </w:r>
      <w:proofErr w:type="gramStart"/>
      <w:r w:rsidRPr="0033234B">
        <w:rPr>
          <w:color w:val="212121"/>
        </w:rPr>
        <w:t>on</w:t>
      </w:r>
      <w:proofErr w:type="gramEnd"/>
      <w:r w:rsidRPr="0033234B">
        <w:rPr>
          <w:color w:val="212121"/>
        </w:rPr>
        <w:t xml:space="preserve">-site events </w:t>
      </w:r>
      <w:proofErr w:type="gramStart"/>
      <w:r w:rsidRPr="0033234B">
        <w:rPr>
          <w:color w:val="212121"/>
        </w:rPr>
        <w:t>requested</w:t>
      </w:r>
      <w:proofErr w:type="gramEnd"/>
      <w:r w:rsidRPr="0033234B">
        <w:rPr>
          <w:color w:val="212121"/>
        </w:rPr>
        <w:t xml:space="preserve"> for May. Projecting 6-8 vanpools launching in 2025.</w:t>
      </w:r>
    </w:p>
    <w:p w14:paraId="0C2F2352" w14:textId="77777777" w:rsidR="0033234B" w:rsidRPr="0033234B" w:rsidRDefault="0033234B" w:rsidP="0033234B">
      <w:pPr>
        <w:pStyle w:val="ListParagraph"/>
        <w:numPr>
          <w:ilvl w:val="0"/>
          <w:numId w:val="20"/>
        </w:numPr>
        <w:tabs>
          <w:tab w:val="left" w:pos="7200"/>
        </w:tabs>
      </w:pPr>
      <w:r w:rsidRPr="0033234B">
        <w:rPr>
          <w:b/>
          <w:bCs/>
          <w:color w:val="212121"/>
        </w:rPr>
        <w:t xml:space="preserve">Grifols: </w:t>
      </w:r>
      <w:r w:rsidRPr="0033234B">
        <w:rPr>
          <w:color w:val="212121"/>
        </w:rPr>
        <w:t xml:space="preserve">CPA built and reviewed and awaiting signature. Commuter Connection meetings scheduled for April. Planning to launch </w:t>
      </w:r>
      <w:proofErr w:type="gramStart"/>
      <w:r w:rsidRPr="0033234B">
        <w:rPr>
          <w:color w:val="212121"/>
        </w:rPr>
        <w:t>updated</w:t>
      </w:r>
      <w:proofErr w:type="gramEnd"/>
      <w:r w:rsidRPr="0033234B">
        <w:rPr>
          <w:color w:val="212121"/>
        </w:rPr>
        <w:t xml:space="preserve"> program with 2 vans.</w:t>
      </w:r>
    </w:p>
    <w:p w14:paraId="14A3AF76" w14:textId="77777777" w:rsidR="0033234B" w:rsidRPr="0033234B" w:rsidRDefault="0033234B" w:rsidP="0033234B">
      <w:pPr>
        <w:pStyle w:val="ListParagraph"/>
        <w:numPr>
          <w:ilvl w:val="0"/>
          <w:numId w:val="20"/>
        </w:numPr>
        <w:tabs>
          <w:tab w:val="left" w:pos="7200"/>
        </w:tabs>
      </w:pPr>
      <w:r w:rsidRPr="0033234B">
        <w:rPr>
          <w:b/>
          <w:bCs/>
          <w:color w:val="212121"/>
        </w:rPr>
        <w:t xml:space="preserve">NCEPA: </w:t>
      </w:r>
      <w:r w:rsidRPr="0033234B">
        <w:rPr>
          <w:color w:val="212121"/>
        </w:rPr>
        <w:t xml:space="preserve">Submitted funding application to re-establish </w:t>
      </w:r>
      <w:proofErr w:type="spellStart"/>
      <w:r w:rsidRPr="0033234B">
        <w:rPr>
          <w:color w:val="212121"/>
        </w:rPr>
        <w:t>TRANServe</w:t>
      </w:r>
      <w:proofErr w:type="spellEnd"/>
      <w:r w:rsidRPr="0033234B">
        <w:rPr>
          <w:color w:val="212121"/>
        </w:rPr>
        <w:t xml:space="preserve"> but application was denied. Plans to resubmit for FY26 in September. Will continue moving forward with program – at least 1 will pay out-of-pocket. Vanessa and Talitha will be doing info sessions throughout the summer before </w:t>
      </w:r>
      <w:proofErr w:type="gramStart"/>
      <w:r w:rsidRPr="0033234B">
        <w:rPr>
          <w:color w:val="212121"/>
        </w:rPr>
        <w:t>new</w:t>
      </w:r>
      <w:proofErr w:type="gramEnd"/>
      <w:r w:rsidRPr="0033234B">
        <w:rPr>
          <w:color w:val="212121"/>
        </w:rPr>
        <w:t xml:space="preserve"> funding application </w:t>
      </w:r>
      <w:proofErr w:type="gramStart"/>
      <w:r w:rsidRPr="0033234B">
        <w:rPr>
          <w:color w:val="212121"/>
        </w:rPr>
        <w:t>submitted</w:t>
      </w:r>
      <w:proofErr w:type="gramEnd"/>
      <w:r w:rsidRPr="0033234B">
        <w:rPr>
          <w:color w:val="212121"/>
        </w:rPr>
        <w:t>.</w:t>
      </w:r>
    </w:p>
    <w:p w14:paraId="3DC70A3E" w14:textId="77777777" w:rsidR="0033234B" w:rsidRPr="0033234B" w:rsidRDefault="0033234B" w:rsidP="0033234B">
      <w:pPr>
        <w:pStyle w:val="ListParagraph"/>
        <w:numPr>
          <w:ilvl w:val="0"/>
          <w:numId w:val="20"/>
        </w:numPr>
        <w:tabs>
          <w:tab w:val="left" w:pos="7200"/>
        </w:tabs>
      </w:pPr>
      <w:r w:rsidRPr="0033234B">
        <w:rPr>
          <w:b/>
          <w:bCs/>
          <w:color w:val="212121"/>
        </w:rPr>
        <w:t xml:space="preserve">NIEHS/NIH: </w:t>
      </w:r>
      <w:r w:rsidRPr="0033234B">
        <w:rPr>
          <w:color w:val="212121"/>
        </w:rPr>
        <w:t xml:space="preserve">Submitted funding application to re-establish </w:t>
      </w:r>
      <w:proofErr w:type="spellStart"/>
      <w:r w:rsidRPr="0033234B">
        <w:rPr>
          <w:color w:val="212121"/>
        </w:rPr>
        <w:t>TRANServe</w:t>
      </w:r>
      <w:proofErr w:type="spellEnd"/>
      <w:r w:rsidRPr="0033234B">
        <w:rPr>
          <w:color w:val="212121"/>
        </w:rPr>
        <w:t>, currently awaiting verification. Will launch with EPA (1 -2 vans).</w:t>
      </w:r>
    </w:p>
    <w:p w14:paraId="51DA6B18" w14:textId="77777777" w:rsidR="0033234B" w:rsidRPr="0033234B" w:rsidRDefault="0033234B" w:rsidP="0033234B">
      <w:pPr>
        <w:pStyle w:val="ListParagraph"/>
        <w:numPr>
          <w:ilvl w:val="0"/>
          <w:numId w:val="20"/>
        </w:numPr>
        <w:tabs>
          <w:tab w:val="left" w:pos="7200"/>
        </w:tabs>
      </w:pPr>
      <w:r w:rsidRPr="0033234B">
        <w:rPr>
          <w:b/>
          <w:bCs/>
          <w:color w:val="212121"/>
        </w:rPr>
        <w:t xml:space="preserve">Pfizer: </w:t>
      </w:r>
      <w:r w:rsidRPr="0033234B">
        <w:rPr>
          <w:color w:val="212121"/>
        </w:rPr>
        <w:t xml:space="preserve">Had Monthly </w:t>
      </w:r>
      <w:proofErr w:type="spellStart"/>
      <w:r w:rsidRPr="0033234B">
        <w:rPr>
          <w:color w:val="212121"/>
        </w:rPr>
        <w:t>touchbase</w:t>
      </w:r>
      <w:proofErr w:type="spellEnd"/>
      <w:r w:rsidRPr="0033234B">
        <w:rPr>
          <w:color w:val="212121"/>
        </w:rPr>
        <w:t xml:space="preserve"> meeting; they are awaiting their mapping form. Quarterly review scheduled for 4/8.</w:t>
      </w:r>
    </w:p>
    <w:p w14:paraId="51442B99" w14:textId="3A66C723" w:rsidR="0033234B" w:rsidRDefault="0033234B" w:rsidP="0033234B">
      <w:pPr>
        <w:pStyle w:val="ListParagraph"/>
        <w:numPr>
          <w:ilvl w:val="0"/>
          <w:numId w:val="20"/>
        </w:numPr>
        <w:tabs>
          <w:tab w:val="left" w:pos="7200"/>
        </w:tabs>
      </w:pPr>
      <w:r w:rsidRPr="0033234B">
        <w:rPr>
          <w:b/>
          <w:bCs/>
          <w:color w:val="212121"/>
        </w:rPr>
        <w:t xml:space="preserve">RTI: </w:t>
      </w:r>
      <w:r w:rsidRPr="0033234B">
        <w:rPr>
          <w:color w:val="212121"/>
        </w:rPr>
        <w:t xml:space="preserve">Waiting </w:t>
      </w:r>
      <w:proofErr w:type="gramStart"/>
      <w:r w:rsidRPr="0033234B">
        <w:rPr>
          <w:color w:val="212121"/>
        </w:rPr>
        <w:t>on amendment</w:t>
      </w:r>
      <w:proofErr w:type="gramEnd"/>
      <w:r w:rsidRPr="0033234B">
        <w:rPr>
          <w:color w:val="212121"/>
        </w:rPr>
        <w:t xml:space="preserve"> signature. Worksite is currently experiencing layoffs (530 employees) with 2 vans pending termination.</w:t>
      </w:r>
    </w:p>
    <w:p w14:paraId="6F6F904D" w14:textId="77777777" w:rsidR="00240203" w:rsidRDefault="00240203" w:rsidP="00240203">
      <w:pPr>
        <w:pStyle w:val="ListParagraph"/>
      </w:pPr>
    </w:p>
    <w:p w14:paraId="25FFDD8C" w14:textId="1CD3DC30" w:rsidR="00240203" w:rsidRDefault="008A180B" w:rsidP="001E3FE7">
      <w:pPr>
        <w:pStyle w:val="ListParagraph"/>
        <w:numPr>
          <w:ilvl w:val="0"/>
          <w:numId w:val="2"/>
        </w:numPr>
      </w:pPr>
      <w:r>
        <w:t>Upcoming Events / Meetings</w:t>
      </w:r>
      <w:r w:rsidR="00A869A8">
        <w:t xml:space="preserve"> </w:t>
      </w:r>
    </w:p>
    <w:p w14:paraId="77FC5D9B" w14:textId="444D6CE3" w:rsidR="00AE3793" w:rsidRDefault="00AE3793" w:rsidP="00AE3793">
      <w:pPr>
        <w:pStyle w:val="ListParagraph"/>
        <w:numPr>
          <w:ilvl w:val="0"/>
          <w:numId w:val="9"/>
        </w:numPr>
        <w:spacing w:after="0"/>
      </w:pPr>
      <w:r>
        <w:t xml:space="preserve">May 14 – Virtual </w:t>
      </w:r>
      <w:r w:rsidR="003B482D">
        <w:t>–</w:t>
      </w:r>
      <w:r>
        <w:t xml:space="preserve"> Teams</w:t>
      </w:r>
    </w:p>
    <w:p w14:paraId="0C003030" w14:textId="2420D77F" w:rsidR="003B482D" w:rsidRDefault="003B482D" w:rsidP="00AE3793">
      <w:pPr>
        <w:pStyle w:val="ListParagraph"/>
        <w:numPr>
          <w:ilvl w:val="0"/>
          <w:numId w:val="9"/>
        </w:numPr>
        <w:spacing w:after="0"/>
      </w:pPr>
      <w:r>
        <w:t>May 15 Employer Outreach Partner Meeting – Host: Carrboro</w:t>
      </w:r>
    </w:p>
    <w:p w14:paraId="6101BF74" w14:textId="279FF893" w:rsidR="002F5BB0" w:rsidRDefault="00AE3793" w:rsidP="00AE3793">
      <w:pPr>
        <w:pStyle w:val="ListParagraph"/>
        <w:numPr>
          <w:ilvl w:val="0"/>
          <w:numId w:val="9"/>
        </w:numPr>
        <w:spacing w:after="0"/>
      </w:pPr>
      <w:r>
        <w:t>June 11 – In-person – no virtual option</w:t>
      </w:r>
    </w:p>
    <w:p w14:paraId="6167816B" w14:textId="754217B2" w:rsidR="003B482D" w:rsidRDefault="003B482D" w:rsidP="00AE3793">
      <w:pPr>
        <w:pStyle w:val="ListParagraph"/>
        <w:numPr>
          <w:ilvl w:val="0"/>
          <w:numId w:val="9"/>
        </w:numPr>
        <w:spacing w:after="0"/>
      </w:pPr>
      <w:r>
        <w:t>June 18 – University Partner Meeting – Host: Wake Tech</w:t>
      </w:r>
    </w:p>
    <w:p w14:paraId="5EA68190" w14:textId="77777777" w:rsidR="00AE3793" w:rsidRDefault="00AE3793" w:rsidP="00AE3793">
      <w:pPr>
        <w:pStyle w:val="ListParagraph"/>
        <w:spacing w:after="0"/>
        <w:ind w:left="1440"/>
      </w:pPr>
    </w:p>
    <w:p w14:paraId="02D23193" w14:textId="77777777" w:rsidR="00837E86" w:rsidRDefault="00837E86" w:rsidP="00837E86">
      <w:pPr>
        <w:pStyle w:val="ListParagraph"/>
      </w:pPr>
    </w:p>
    <w:p w14:paraId="1B1AAD98" w14:textId="0CB4C13F" w:rsidR="000F1578" w:rsidRDefault="000F1578" w:rsidP="00736F7E"/>
    <w:p w14:paraId="1AB33444" w14:textId="77777777" w:rsidR="0033234B" w:rsidRDefault="0033234B" w:rsidP="00736F7E"/>
    <w:p w14:paraId="53C3BB5C" w14:textId="77777777" w:rsidR="0033234B" w:rsidRDefault="0033234B" w:rsidP="00736F7E"/>
    <w:p w14:paraId="799C850C" w14:textId="77777777" w:rsidR="0046688C" w:rsidRDefault="0046688C" w:rsidP="00736F7E"/>
    <w:p w14:paraId="2CD9B8A1" w14:textId="77777777" w:rsidR="0046688C" w:rsidRDefault="0046688C" w:rsidP="00736F7E"/>
    <w:p w14:paraId="3028B54B" w14:textId="77777777" w:rsidR="0046688C" w:rsidRDefault="0046688C" w:rsidP="00736F7E"/>
    <w:p w14:paraId="6C53725F" w14:textId="77777777" w:rsidR="0046688C" w:rsidRDefault="0046688C" w:rsidP="00736F7E"/>
    <w:p w14:paraId="36AF581A" w14:textId="77777777" w:rsidR="0033234B" w:rsidRDefault="0033234B" w:rsidP="00736F7E"/>
    <w:p w14:paraId="7753A6E3" w14:textId="77777777" w:rsidR="0033234B" w:rsidRDefault="0033234B" w:rsidP="00736F7E"/>
    <w:p w14:paraId="425338C4" w14:textId="77777777" w:rsidR="0033234B" w:rsidRDefault="0033234B" w:rsidP="00736F7E"/>
    <w:p w14:paraId="07315FB3" w14:textId="77777777" w:rsidR="0033234B" w:rsidRDefault="0033234B" w:rsidP="00736F7E"/>
    <w:p w14:paraId="52CD2E70" w14:textId="77777777" w:rsidR="0033234B" w:rsidRDefault="0033234B" w:rsidP="00736F7E"/>
    <w:p w14:paraId="29F4B0BE" w14:textId="77777777" w:rsidR="0033234B" w:rsidRDefault="0033234B" w:rsidP="00736F7E"/>
    <w:p w14:paraId="34B21717" w14:textId="77777777" w:rsidR="0046688C" w:rsidRDefault="0046688C" w:rsidP="00736F7E"/>
    <w:p w14:paraId="60338E08" w14:textId="77777777" w:rsidR="0046688C" w:rsidRDefault="0046688C" w:rsidP="00736F7E"/>
    <w:p w14:paraId="116493A7" w14:textId="77777777" w:rsidR="0046688C" w:rsidRDefault="0046688C" w:rsidP="00736F7E"/>
    <w:p w14:paraId="2A035608" w14:textId="77777777" w:rsidR="0046688C" w:rsidRDefault="0046688C" w:rsidP="00736F7E"/>
    <w:p w14:paraId="224231E6" w14:textId="77777777" w:rsidR="0046688C" w:rsidRDefault="0046688C" w:rsidP="00736F7E"/>
    <w:p w14:paraId="024B4B62" w14:textId="77777777" w:rsidR="0033234B" w:rsidRDefault="0033234B" w:rsidP="00736F7E"/>
    <w:p w14:paraId="4ED7BB28" w14:textId="77777777" w:rsidR="0046688C" w:rsidRDefault="0046688C" w:rsidP="00736F7E"/>
    <w:p w14:paraId="6D57C5FC" w14:textId="77777777" w:rsidR="0046688C" w:rsidRDefault="0046688C" w:rsidP="00736F7E"/>
    <w:p w14:paraId="24BC5489" w14:textId="77777777" w:rsidR="0046688C" w:rsidRDefault="0046688C" w:rsidP="00736F7E"/>
    <w:p w14:paraId="73483FFF" w14:textId="77777777" w:rsidR="0046688C" w:rsidRDefault="0046688C" w:rsidP="00736F7E"/>
    <w:p w14:paraId="6E67A88C" w14:textId="77777777" w:rsidR="0046688C" w:rsidRDefault="0046688C" w:rsidP="00736F7E"/>
    <w:p w14:paraId="0E458376" w14:textId="77777777" w:rsidR="0046688C" w:rsidRDefault="0046688C" w:rsidP="00736F7E"/>
    <w:p w14:paraId="38F22E0D" w14:textId="77777777" w:rsidR="0046688C" w:rsidRDefault="0046688C" w:rsidP="00736F7E"/>
    <w:p w14:paraId="72A2259E" w14:textId="77777777" w:rsidR="0046688C" w:rsidRDefault="0046688C" w:rsidP="00736F7E"/>
    <w:p w14:paraId="36721D8F" w14:textId="77777777" w:rsidR="0046688C" w:rsidRDefault="0046688C" w:rsidP="00736F7E"/>
    <w:p w14:paraId="4FF8442C" w14:textId="74806071" w:rsidR="00736F7E" w:rsidRDefault="0046688C" w:rsidP="00625FF2">
      <w:r>
        <w:rPr>
          <w:noProof/>
        </w:rPr>
        <w:lastRenderedPageBreak/>
        <w:drawing>
          <wp:inline distT="0" distB="0" distL="0" distR="0" wp14:anchorId="43B99FA9" wp14:editId="2EF38847">
            <wp:extent cx="5943600" cy="266700"/>
            <wp:effectExtent l="0" t="0" r="0" b="0"/>
            <wp:docPr id="211070860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Spec="center" w:tblpY="13"/>
        <w:tblW w:w="10075" w:type="dxa"/>
        <w:tblLayout w:type="fixed"/>
        <w:tblLook w:val="04A0" w:firstRow="1" w:lastRow="0" w:firstColumn="1" w:lastColumn="0" w:noHBand="0" w:noVBand="1"/>
      </w:tblPr>
      <w:tblGrid>
        <w:gridCol w:w="1440"/>
        <w:gridCol w:w="1080"/>
        <w:gridCol w:w="1080"/>
        <w:gridCol w:w="1260"/>
        <w:gridCol w:w="900"/>
        <w:gridCol w:w="1170"/>
        <w:gridCol w:w="810"/>
        <w:gridCol w:w="900"/>
        <w:gridCol w:w="1435"/>
      </w:tblGrid>
      <w:tr w:rsidR="00243D43" w:rsidRPr="006B072B" w14:paraId="721D91FD" w14:textId="77777777" w:rsidTr="00243D43">
        <w:trPr>
          <w:trHeight w:val="432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3DDCE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Coordinator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057F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Origin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CB4ED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Destination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AF22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Vehicle Type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6653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Riders on roster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2FC2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Riders that rode for month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AE265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Open Seats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C0A04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Start Date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926AD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VTM Reduction</w:t>
            </w:r>
          </w:p>
        </w:tc>
      </w:tr>
      <w:tr w:rsidR="00243D43" w:rsidRPr="006B072B" w14:paraId="70CDB879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67A43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Abdul Rahmani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D5726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Raleigh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51B8F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3EECC2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D7D9C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89DCF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EAD813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054DA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8/29/23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40418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13,000</w:t>
            </w:r>
          </w:p>
        </w:tc>
      </w:tr>
      <w:tr w:rsidR="00243D43" w:rsidRPr="006B072B" w14:paraId="1CDAAB83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AFD29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Adam Rafalowski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EC378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DDA790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21868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0023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F497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80F55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11EDA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7/31/24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9450B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8,916</w:t>
            </w:r>
          </w:p>
        </w:tc>
      </w:tr>
      <w:tr w:rsidR="00243D43" w:rsidRPr="006B072B" w14:paraId="36EFC1E8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8561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br/>
              <w:t>Albert Bart-Plange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383F8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Raleigh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AC7F7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Butner Prison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626C5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Kia Sorento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3DD1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24449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625154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6CED1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5/7/20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92DD2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3,060</w:t>
            </w:r>
          </w:p>
        </w:tc>
      </w:tr>
      <w:tr w:rsidR="00243D43" w:rsidRPr="006B072B" w14:paraId="4E66ED1F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BB6C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Blake Lott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98E56B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Wake Forest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602C7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Butner Prison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55C04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Dodge Durango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7E97B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50054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A7F0A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88B61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5/26/22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805E4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5,258</w:t>
            </w:r>
          </w:p>
        </w:tc>
      </w:tr>
      <w:tr w:rsidR="00243D43" w:rsidRPr="006B072B" w14:paraId="29F228E6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38A50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Brandalyn Miree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E06E9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Clayton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C0F68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Durham 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7DECD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Dodge Durango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2608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C64B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9E65E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0763B0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9/29/22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831FA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0</w:t>
            </w:r>
          </w:p>
        </w:tc>
      </w:tr>
      <w:tr w:rsidR="00243D43" w:rsidRPr="006B072B" w14:paraId="49D35747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7DAAB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Bryan Neagle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CA72B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Raleigh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5D652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Butner Prison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BB606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Dodge Durango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BA6D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D4EB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315CF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88942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11/22/19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66167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8,490</w:t>
            </w:r>
          </w:p>
        </w:tc>
      </w:tr>
      <w:tr w:rsidR="00243D43" w:rsidRPr="006B072B" w14:paraId="06AA9725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814BD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proofErr w:type="spellStart"/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Chigoziem</w:t>
            </w:r>
            <w:proofErr w:type="spellEnd"/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Alaribe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06E40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Raleigh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2740D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Butner Prison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AF8A8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0805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6A21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6444F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7801C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6/10/20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AA437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7,016</w:t>
            </w:r>
          </w:p>
        </w:tc>
      </w:tr>
      <w:tr w:rsidR="00243D43" w:rsidRPr="006B072B" w14:paraId="7C5C7479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750CA7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Christopher Mills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7354EE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Wendell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8E2EBD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E14D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71C3D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451F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FA4EF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7232B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8/1/24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CE0E5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9,108</w:t>
            </w:r>
          </w:p>
        </w:tc>
      </w:tr>
      <w:tr w:rsidR="00243D43" w:rsidRPr="006B072B" w14:paraId="3180EFEF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D4A82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Donald Grady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501D25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Raleigh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AC599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B4F0C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Toyota Sienna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4D18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9016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4A6F9D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8A8C9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6/13/23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FFD30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3,813</w:t>
            </w:r>
          </w:p>
        </w:tc>
      </w:tr>
      <w:tr w:rsidR="00243D43" w:rsidRPr="006B072B" w14:paraId="4452F982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160F7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Guadalupe Jimenez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1C5F7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Zebulon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44D39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38243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Kia Sorrento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163D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EA17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F5C95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F8D01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6/24/24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14723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9,956</w:t>
            </w:r>
          </w:p>
        </w:tc>
      </w:tr>
      <w:tr w:rsidR="00243D43" w:rsidRPr="006B072B" w14:paraId="07CEE8E8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3ACA5E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Jennifer Broderick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23F54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Raleigh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468C8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Durham 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4B6D1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Dodge Durango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5AED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AF842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2E4B9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D8ADD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3/22/19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50B4A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5,292</w:t>
            </w:r>
          </w:p>
        </w:tc>
      </w:tr>
      <w:tr w:rsidR="00243D43" w:rsidRPr="006B072B" w14:paraId="7649D195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C9A6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Jocqui Brown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49B615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Raleigh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AEFC3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2CE529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Dodge Durango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00DCB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DEB8E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27303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31E6A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10/31/23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2D107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6,000</w:t>
            </w:r>
          </w:p>
        </w:tc>
      </w:tr>
      <w:tr w:rsidR="00243D43" w:rsidRPr="006B072B" w14:paraId="555F8563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A2B62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Jonathan Ennis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5EF199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Holly Springs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672763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5EF2A1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Toyota Sienna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07C4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9DF05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D7D1C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958127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6/22/23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870E2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1,020</w:t>
            </w:r>
          </w:p>
        </w:tc>
      </w:tr>
      <w:tr w:rsidR="00243D43" w:rsidRPr="006B072B" w14:paraId="26477AAC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D0766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Joon Lee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1A520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Durham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8AAFF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Butner Prison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4C177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Kia Sorento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E159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FB90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6A69E7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D8B4C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2/1/22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5CE49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1,762</w:t>
            </w:r>
          </w:p>
        </w:tc>
      </w:tr>
      <w:tr w:rsidR="00243D43" w:rsidRPr="006B072B" w14:paraId="6A0CCBC0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9DC26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proofErr w:type="spellStart"/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Lecarlo</w:t>
            </w:r>
            <w:proofErr w:type="spellEnd"/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 xml:space="preserve"> Humphrey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BF521C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Wake Forest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DA769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BOP: Petersburg 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C1335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Toyota Sienna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843E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E389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FF4A3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D8C570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7/22/20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B4AAF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26,290</w:t>
            </w:r>
          </w:p>
        </w:tc>
      </w:tr>
      <w:tr w:rsidR="00243D43" w:rsidRPr="006B072B" w14:paraId="025241E7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F17D17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Maisha Kelley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883E4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Garner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8A5EF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Butner Prison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28F13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Honda Odyssey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B029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DC9B8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073DB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9747F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8/30/19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7011A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3,876</w:t>
            </w:r>
          </w:p>
        </w:tc>
      </w:tr>
      <w:tr w:rsidR="00243D43" w:rsidRPr="006B072B" w14:paraId="41DAE4BB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6ED59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Marie Currin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C2C2E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Oxford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797B6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Durham 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83E109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Honda Odyssey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CC76C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B5A12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B243A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C9AE0C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3/28/19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6C831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8,256</w:t>
            </w:r>
          </w:p>
        </w:tc>
      </w:tr>
      <w:tr w:rsidR="00243D43" w:rsidRPr="006B072B" w14:paraId="3E590037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5A71D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Michael Allred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8BA74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Semora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5F9D1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0D7C34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Chrysler Pacifica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8FFC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A01F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D9C8E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BBE84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8/22/23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89A02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5,946</w:t>
            </w:r>
          </w:p>
        </w:tc>
      </w:tr>
      <w:tr w:rsidR="00243D43" w:rsidRPr="006B072B" w14:paraId="7A680263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A0E60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br/>
              <w:t>Mykenzie Caudill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67542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Wendell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BD2C89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24927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D3EA7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4C35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6D684B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6D351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12/12/24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5D4F8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4,170</w:t>
            </w:r>
          </w:p>
        </w:tc>
      </w:tr>
      <w:tr w:rsidR="00243D43" w:rsidRPr="006B072B" w14:paraId="1FDDF4FD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307712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Nicholas Reiner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549E9D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Clayton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5EC44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RTI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5C797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6D25C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D97B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41728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E91A58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4/30/24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48061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0</w:t>
            </w:r>
          </w:p>
        </w:tc>
      </w:tr>
      <w:tr w:rsidR="00243D43" w:rsidRPr="006B072B" w14:paraId="08CDDB9E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C492E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Paul Thomas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0372F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1FF3B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96FB2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E3C4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C9D1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F3B2E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E2EE5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8/29/23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7A0990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7,500</w:t>
            </w:r>
          </w:p>
        </w:tc>
      </w:tr>
      <w:tr w:rsidR="00243D43" w:rsidRPr="006B072B" w14:paraId="54FBF707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EB14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proofErr w:type="spellStart"/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Puthenveettil</w:t>
            </w:r>
            <w:proofErr w:type="spellEnd"/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 xml:space="preserve"> </w:t>
            </w:r>
            <w:proofErr w:type="spellStart"/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Valsamma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D3E53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Cary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CAC0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Durham 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ADE00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15 Passenger Van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6CF4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CD5E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E6B63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A7F72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4/15/19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80104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13,000</w:t>
            </w:r>
          </w:p>
        </w:tc>
      </w:tr>
      <w:tr w:rsidR="00243D43" w:rsidRPr="006B072B" w14:paraId="397E8225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0BC0E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Sadeq Ahmadi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B503D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Raleigh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1DDE6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A7AB2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FD11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5F80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A81AC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D8AF5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10/30/24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8D349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6,274</w:t>
            </w:r>
          </w:p>
        </w:tc>
      </w:tr>
      <w:tr w:rsidR="00243D43" w:rsidRPr="006B072B" w14:paraId="7A83CB7E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38B33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Tawana Reels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0017D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Rolesville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15E9B5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3A1AA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Dodge Durango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DD997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3FBC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6ECE2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A6EEB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8/29/23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E1EE4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-2,235</w:t>
            </w:r>
          </w:p>
        </w:tc>
      </w:tr>
      <w:tr w:rsidR="00243D43" w:rsidRPr="006B072B" w14:paraId="67A21508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2A998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Tonya Hooks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0F9C5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Knightdale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AD454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08B96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7B0A3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0516F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0B84F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B963F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11/21/24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FF04A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4,304</w:t>
            </w:r>
          </w:p>
        </w:tc>
      </w:tr>
      <w:tr w:rsidR="00243D43" w:rsidRPr="006B072B" w14:paraId="7E52CED9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DBF0E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Vernon Kinlaw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74C2F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Fayetteville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28795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Durham 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8372C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12 Passenger Van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956DE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7237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893A8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54841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4/4/19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C1D69B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31,968</w:t>
            </w:r>
          </w:p>
        </w:tc>
      </w:tr>
      <w:tr w:rsidR="00243D43" w:rsidRPr="006B072B" w14:paraId="76F250A7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6532B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Zhan Ou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167AC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Wendell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2FD29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6F945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8AC8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F5C5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65B9D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254FBB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10/31/24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08D88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10,220</w:t>
            </w:r>
          </w:p>
        </w:tc>
      </w:tr>
      <w:tr w:rsidR="00243D43" w:rsidRPr="006B072B" w14:paraId="34EB858F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D03FD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Kaitlyn Sc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h</w:t>
            </w: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EDB5A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Wendell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1C863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Pfizer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15CBF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Nissan Pathfinder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02F9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E067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39002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8663C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ja-JP"/>
              </w:rPr>
              <w:t>11/13/24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B6C68B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sz w:val="16"/>
                <w:szCs w:val="16"/>
                <w:lang w:eastAsia="ja-JP"/>
              </w:rPr>
              <w:t>2,028</w:t>
            </w:r>
          </w:p>
        </w:tc>
      </w:tr>
      <w:tr w:rsidR="00243D43" w:rsidRPr="006B072B" w14:paraId="5ED7A383" w14:textId="77777777" w:rsidTr="00243D43">
        <w:trPr>
          <w:trHeight w:val="432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883B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28 Vanpools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A0BA3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D3BA3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CABD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6511" w14:textId="77777777" w:rsidR="00243D43" w:rsidRPr="005553C8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ja-JP"/>
              </w:rPr>
            </w:pPr>
            <w:r w:rsidRPr="005553C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ja-JP"/>
              </w:rPr>
              <w:t>143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FDB0" w14:textId="77777777" w:rsidR="00243D43" w:rsidRPr="008A1543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ja-JP"/>
              </w:rPr>
            </w:pPr>
            <w:r w:rsidRPr="008A1543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ja-JP"/>
              </w:rPr>
              <w:t>119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31D7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68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5CF6F" w14:textId="77777777" w:rsidR="00243D43" w:rsidRPr="006B072B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</w:pPr>
            <w:r w:rsidRPr="006B072B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ja-JP"/>
              </w:rPr>
              <w:t>Total VTM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B65A" w14:textId="77777777" w:rsidR="00243D43" w:rsidRPr="008A1543" w:rsidRDefault="00243D43" w:rsidP="00243D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ja-JP"/>
              </w:rPr>
            </w:pPr>
            <w:r w:rsidRPr="008A1543">
              <w:rPr>
                <w:rFonts w:ascii="Calibri" w:eastAsia="Times New Roman" w:hAnsi="Calibri" w:cs="Calibri"/>
                <w:b/>
                <w:sz w:val="16"/>
                <w:szCs w:val="16"/>
                <w:lang w:eastAsia="ja-JP"/>
              </w:rPr>
              <w:t>192,040</w:t>
            </w:r>
          </w:p>
        </w:tc>
      </w:tr>
    </w:tbl>
    <w:p w14:paraId="4308B46F" w14:textId="77777777" w:rsidR="00141A6F" w:rsidRDefault="00141A6F" w:rsidP="004E6C31"/>
    <w:sectPr w:rsidR="00141A6F" w:rsidSect="00141A6F">
      <w:headerReference w:type="default" r:id="rId14"/>
      <w:pgSz w:w="12240" w:h="15840"/>
      <w:pgMar w:top="288" w:right="1440" w:bottom="288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906EC" w14:textId="77777777" w:rsidR="009634C1" w:rsidRDefault="009634C1" w:rsidP="00E35E34">
      <w:pPr>
        <w:spacing w:after="0" w:line="240" w:lineRule="auto"/>
      </w:pPr>
      <w:r>
        <w:separator/>
      </w:r>
    </w:p>
  </w:endnote>
  <w:endnote w:type="continuationSeparator" w:id="0">
    <w:p w14:paraId="29ABE010" w14:textId="77777777" w:rsidR="009634C1" w:rsidRDefault="009634C1" w:rsidP="00E35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5423F" w14:textId="77777777" w:rsidR="009634C1" w:rsidRDefault="009634C1" w:rsidP="00E35E34">
      <w:pPr>
        <w:spacing w:after="0" w:line="240" w:lineRule="auto"/>
      </w:pPr>
      <w:r>
        <w:separator/>
      </w:r>
    </w:p>
  </w:footnote>
  <w:footnote w:type="continuationSeparator" w:id="0">
    <w:p w14:paraId="7C65F758" w14:textId="77777777" w:rsidR="009634C1" w:rsidRDefault="009634C1" w:rsidP="00E35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CD00" w14:textId="77777777" w:rsidR="004E6C31" w:rsidRDefault="004E6C31" w:rsidP="004E6C31">
    <w:pPr>
      <w:pStyle w:val="Header"/>
      <w:tabs>
        <w:tab w:val="clear" w:pos="4680"/>
        <w:tab w:val="clear" w:pos="9360"/>
      </w:tabs>
      <w:jc w:val="center"/>
      <w:rPr>
        <w:caps/>
        <w:color w:val="FFFFFF" w:themeColor="background1"/>
      </w:rPr>
    </w:pPr>
    <w:r>
      <w:rPr>
        <w:caps/>
        <w:color w:val="FFFFFF" w:themeColor="background1"/>
      </w:rPr>
      <w:t>Commute Vanpool data- September data for October TDM Meeting</w:t>
    </w:r>
  </w:p>
  <w:p w14:paraId="65215BFA" w14:textId="77777777" w:rsidR="004E6C31" w:rsidRDefault="004E6C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1D62"/>
    <w:multiLevelType w:val="hybridMultilevel"/>
    <w:tmpl w:val="71286D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F4923"/>
    <w:multiLevelType w:val="hybridMultilevel"/>
    <w:tmpl w:val="7F541BE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7C3A62"/>
    <w:multiLevelType w:val="multilevel"/>
    <w:tmpl w:val="08168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52A01"/>
    <w:multiLevelType w:val="hybridMultilevel"/>
    <w:tmpl w:val="55948C02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F961071"/>
    <w:multiLevelType w:val="hybridMultilevel"/>
    <w:tmpl w:val="EA6CC1E6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17C70E3"/>
    <w:multiLevelType w:val="hybridMultilevel"/>
    <w:tmpl w:val="E5241E9C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130C5D07"/>
    <w:multiLevelType w:val="hybridMultilevel"/>
    <w:tmpl w:val="3A90239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2041B2"/>
    <w:multiLevelType w:val="hybridMultilevel"/>
    <w:tmpl w:val="1ED4ECB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691BC1"/>
    <w:multiLevelType w:val="hybridMultilevel"/>
    <w:tmpl w:val="6F6298BA"/>
    <w:lvl w:ilvl="0" w:tplc="B22CC984">
      <w:start w:val="2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804059"/>
    <w:multiLevelType w:val="hybridMultilevel"/>
    <w:tmpl w:val="33E0A9B6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270B1297"/>
    <w:multiLevelType w:val="hybridMultilevel"/>
    <w:tmpl w:val="711A838E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D990BF2"/>
    <w:multiLevelType w:val="hybridMultilevel"/>
    <w:tmpl w:val="EE6A1E2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4B66734"/>
    <w:multiLevelType w:val="hybridMultilevel"/>
    <w:tmpl w:val="778E240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D29547A"/>
    <w:multiLevelType w:val="hybridMultilevel"/>
    <w:tmpl w:val="13ACEA4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F6937FA"/>
    <w:multiLevelType w:val="hybridMultilevel"/>
    <w:tmpl w:val="741252E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956116E"/>
    <w:multiLevelType w:val="hybridMultilevel"/>
    <w:tmpl w:val="BC2EC9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D57FF4"/>
    <w:multiLevelType w:val="hybridMultilevel"/>
    <w:tmpl w:val="F234431A"/>
    <w:lvl w:ilvl="0" w:tplc="0409001B">
      <w:start w:val="1"/>
      <w:numFmt w:val="lowerRoman"/>
      <w:lvlText w:val="%1."/>
      <w:lvlJc w:val="righ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5A9B3526"/>
    <w:multiLevelType w:val="hybridMultilevel"/>
    <w:tmpl w:val="5A4CB2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E036906"/>
    <w:multiLevelType w:val="hybridMultilevel"/>
    <w:tmpl w:val="CBB209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4F13BA1"/>
    <w:multiLevelType w:val="hybridMultilevel"/>
    <w:tmpl w:val="AB1AA77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CE1F28"/>
    <w:multiLevelType w:val="hybridMultilevel"/>
    <w:tmpl w:val="778E240C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096275"/>
    <w:multiLevelType w:val="hybridMultilevel"/>
    <w:tmpl w:val="96C47114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68A55B5"/>
    <w:multiLevelType w:val="hybridMultilevel"/>
    <w:tmpl w:val="7F541BEE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78D28AC"/>
    <w:multiLevelType w:val="hybridMultilevel"/>
    <w:tmpl w:val="16F2A9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79E422B"/>
    <w:multiLevelType w:val="hybridMultilevel"/>
    <w:tmpl w:val="EC40E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034A454">
      <w:start w:val="1"/>
      <w:numFmt w:val="lowerRoman"/>
      <w:lvlText w:val="%4."/>
      <w:lvlJc w:val="left"/>
      <w:pPr>
        <w:ind w:left="252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56CCF"/>
    <w:multiLevelType w:val="hybridMultilevel"/>
    <w:tmpl w:val="25663CF0"/>
    <w:lvl w:ilvl="0" w:tplc="FFFFFFFF">
      <w:start w:val="1"/>
      <w:numFmt w:val="lowerRoman"/>
      <w:lvlText w:val="%1."/>
      <w:lvlJc w:val="righ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376243895">
    <w:abstractNumId w:val="8"/>
  </w:num>
  <w:num w:numId="2" w16cid:durableId="656227787">
    <w:abstractNumId w:val="24"/>
  </w:num>
  <w:num w:numId="3" w16cid:durableId="19462291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6251437">
    <w:abstractNumId w:val="19"/>
  </w:num>
  <w:num w:numId="5" w16cid:durableId="662198435">
    <w:abstractNumId w:val="15"/>
  </w:num>
  <w:num w:numId="6" w16cid:durableId="1695307852">
    <w:abstractNumId w:val="6"/>
  </w:num>
  <w:num w:numId="7" w16cid:durableId="1438478652">
    <w:abstractNumId w:val="7"/>
  </w:num>
  <w:num w:numId="8" w16cid:durableId="2129467719">
    <w:abstractNumId w:val="18"/>
  </w:num>
  <w:num w:numId="9" w16cid:durableId="1867911169">
    <w:abstractNumId w:val="14"/>
  </w:num>
  <w:num w:numId="10" w16cid:durableId="1420717034">
    <w:abstractNumId w:val="4"/>
  </w:num>
  <w:num w:numId="11" w16cid:durableId="924459175">
    <w:abstractNumId w:val="3"/>
  </w:num>
  <w:num w:numId="12" w16cid:durableId="1700202690">
    <w:abstractNumId w:val="17"/>
  </w:num>
  <w:num w:numId="13" w16cid:durableId="864053688">
    <w:abstractNumId w:val="13"/>
  </w:num>
  <w:num w:numId="14" w16cid:durableId="1032995490">
    <w:abstractNumId w:val="0"/>
  </w:num>
  <w:num w:numId="15" w16cid:durableId="1061169447">
    <w:abstractNumId w:val="5"/>
  </w:num>
  <w:num w:numId="16" w16cid:durableId="585185438">
    <w:abstractNumId w:val="12"/>
  </w:num>
  <w:num w:numId="17" w16cid:durableId="1712144047">
    <w:abstractNumId w:val="20"/>
  </w:num>
  <w:num w:numId="18" w16cid:durableId="15291039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9721359">
    <w:abstractNumId w:val="11"/>
  </w:num>
  <w:num w:numId="20" w16cid:durableId="918364711">
    <w:abstractNumId w:val="16"/>
  </w:num>
  <w:num w:numId="21" w16cid:durableId="1939293118">
    <w:abstractNumId w:val="1"/>
  </w:num>
  <w:num w:numId="22" w16cid:durableId="1650673602">
    <w:abstractNumId w:val="21"/>
  </w:num>
  <w:num w:numId="23" w16cid:durableId="1653749547">
    <w:abstractNumId w:val="9"/>
  </w:num>
  <w:num w:numId="24" w16cid:durableId="2036690477">
    <w:abstractNumId w:val="23"/>
  </w:num>
  <w:num w:numId="25" w16cid:durableId="1416710670">
    <w:abstractNumId w:val="10"/>
  </w:num>
  <w:num w:numId="26" w16cid:durableId="91517511">
    <w:abstractNumId w:val="25"/>
  </w:num>
  <w:num w:numId="27" w16cid:durableId="125739659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28"/>
    <w:rsid w:val="0004052A"/>
    <w:rsid w:val="000A0BF8"/>
    <w:rsid w:val="000B1F24"/>
    <w:rsid w:val="000F1578"/>
    <w:rsid w:val="001112FC"/>
    <w:rsid w:val="00141A6F"/>
    <w:rsid w:val="00167464"/>
    <w:rsid w:val="00173C7C"/>
    <w:rsid w:val="00192CE8"/>
    <w:rsid w:val="001D0E72"/>
    <w:rsid w:val="001E3FE7"/>
    <w:rsid w:val="00233B67"/>
    <w:rsid w:val="0023655D"/>
    <w:rsid w:val="00240203"/>
    <w:rsid w:val="00243D43"/>
    <w:rsid w:val="00254C08"/>
    <w:rsid w:val="002A6A01"/>
    <w:rsid w:val="002E28EC"/>
    <w:rsid w:val="002E3A11"/>
    <w:rsid w:val="002F5BB0"/>
    <w:rsid w:val="00300594"/>
    <w:rsid w:val="00300900"/>
    <w:rsid w:val="00310EB6"/>
    <w:rsid w:val="0033234B"/>
    <w:rsid w:val="003503B6"/>
    <w:rsid w:val="003916D3"/>
    <w:rsid w:val="003B1322"/>
    <w:rsid w:val="003B482D"/>
    <w:rsid w:val="003B7258"/>
    <w:rsid w:val="003D0E4B"/>
    <w:rsid w:val="003E2EB6"/>
    <w:rsid w:val="003F1B71"/>
    <w:rsid w:val="0040797A"/>
    <w:rsid w:val="00410620"/>
    <w:rsid w:val="00412E01"/>
    <w:rsid w:val="00451D3C"/>
    <w:rsid w:val="004579B8"/>
    <w:rsid w:val="0046688C"/>
    <w:rsid w:val="004812AA"/>
    <w:rsid w:val="004B4307"/>
    <w:rsid w:val="004E60EB"/>
    <w:rsid w:val="004E6C31"/>
    <w:rsid w:val="00513277"/>
    <w:rsid w:val="00514891"/>
    <w:rsid w:val="005265BC"/>
    <w:rsid w:val="00554F54"/>
    <w:rsid w:val="00562BEA"/>
    <w:rsid w:val="0059569B"/>
    <w:rsid w:val="005C24FB"/>
    <w:rsid w:val="006044BF"/>
    <w:rsid w:val="00615A06"/>
    <w:rsid w:val="00625FF2"/>
    <w:rsid w:val="0066188E"/>
    <w:rsid w:val="006664F9"/>
    <w:rsid w:val="006665C4"/>
    <w:rsid w:val="006B584C"/>
    <w:rsid w:val="006E4CD2"/>
    <w:rsid w:val="006E4EDB"/>
    <w:rsid w:val="006F4021"/>
    <w:rsid w:val="00704471"/>
    <w:rsid w:val="00722297"/>
    <w:rsid w:val="00736F7E"/>
    <w:rsid w:val="00751CD9"/>
    <w:rsid w:val="00767331"/>
    <w:rsid w:val="007B340D"/>
    <w:rsid w:val="0080498A"/>
    <w:rsid w:val="00815AE0"/>
    <w:rsid w:val="00837E86"/>
    <w:rsid w:val="00865EC9"/>
    <w:rsid w:val="00887030"/>
    <w:rsid w:val="00894C8D"/>
    <w:rsid w:val="008A180B"/>
    <w:rsid w:val="008A231C"/>
    <w:rsid w:val="008A4EA0"/>
    <w:rsid w:val="008C58D0"/>
    <w:rsid w:val="00943705"/>
    <w:rsid w:val="009634C1"/>
    <w:rsid w:val="0099638E"/>
    <w:rsid w:val="009B756B"/>
    <w:rsid w:val="009C29A2"/>
    <w:rsid w:val="009F1BF1"/>
    <w:rsid w:val="00A10B48"/>
    <w:rsid w:val="00A869A8"/>
    <w:rsid w:val="00A93337"/>
    <w:rsid w:val="00AA12F2"/>
    <w:rsid w:val="00AC1C11"/>
    <w:rsid w:val="00AC433E"/>
    <w:rsid w:val="00AC658A"/>
    <w:rsid w:val="00AE3793"/>
    <w:rsid w:val="00AF63DC"/>
    <w:rsid w:val="00B16B28"/>
    <w:rsid w:val="00B2709F"/>
    <w:rsid w:val="00B82ABC"/>
    <w:rsid w:val="00B8517E"/>
    <w:rsid w:val="00B91B8D"/>
    <w:rsid w:val="00C05628"/>
    <w:rsid w:val="00C136AB"/>
    <w:rsid w:val="00C21C49"/>
    <w:rsid w:val="00C32514"/>
    <w:rsid w:val="00C44888"/>
    <w:rsid w:val="00C74CBB"/>
    <w:rsid w:val="00CA58E6"/>
    <w:rsid w:val="00CC40AF"/>
    <w:rsid w:val="00CE3A16"/>
    <w:rsid w:val="00D04F9B"/>
    <w:rsid w:val="00D573B6"/>
    <w:rsid w:val="00D57BA9"/>
    <w:rsid w:val="00D77FFD"/>
    <w:rsid w:val="00D8568E"/>
    <w:rsid w:val="00DA5DB1"/>
    <w:rsid w:val="00DC2879"/>
    <w:rsid w:val="00DC50F6"/>
    <w:rsid w:val="00DC625F"/>
    <w:rsid w:val="00DF4E16"/>
    <w:rsid w:val="00E00F16"/>
    <w:rsid w:val="00E01CDC"/>
    <w:rsid w:val="00E03672"/>
    <w:rsid w:val="00E054C8"/>
    <w:rsid w:val="00E24144"/>
    <w:rsid w:val="00E35E34"/>
    <w:rsid w:val="00E425C7"/>
    <w:rsid w:val="00E70560"/>
    <w:rsid w:val="00EA2738"/>
    <w:rsid w:val="00EE1C4F"/>
    <w:rsid w:val="00F11BEF"/>
    <w:rsid w:val="00F17530"/>
    <w:rsid w:val="00F25F73"/>
    <w:rsid w:val="00F50C07"/>
    <w:rsid w:val="00F62E75"/>
    <w:rsid w:val="00F969A4"/>
    <w:rsid w:val="00FA44D7"/>
    <w:rsid w:val="00FE1E53"/>
    <w:rsid w:val="00FE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97AD2"/>
  <w15:chartTrackingRefBased/>
  <w15:docId w15:val="{9AC41A5D-C8EF-43DD-AD95-A0A2C60E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5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E34"/>
  </w:style>
  <w:style w:type="paragraph" w:styleId="Footer">
    <w:name w:val="footer"/>
    <w:basedOn w:val="Normal"/>
    <w:link w:val="FooterChar"/>
    <w:uiPriority w:val="99"/>
    <w:unhideWhenUsed/>
    <w:rsid w:val="00E35E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E34"/>
  </w:style>
  <w:style w:type="paragraph" w:styleId="ListParagraph">
    <w:name w:val="List Paragraph"/>
    <w:basedOn w:val="Normal"/>
    <w:uiPriority w:val="34"/>
    <w:qFormat/>
    <w:rsid w:val="003B72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15A0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C2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E4CD2"/>
    <w:rPr>
      <w:color w:val="954F72" w:themeColor="followedHyperlink"/>
      <w:u w:val="single"/>
    </w:rPr>
  </w:style>
  <w:style w:type="character" w:styleId="SubtleReference">
    <w:name w:val="Subtle Reference"/>
    <w:basedOn w:val="DefaultParagraphFont"/>
    <w:uiPriority w:val="31"/>
    <w:qFormat/>
    <w:rsid w:val="00173C7C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F50C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6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keleague.org/lci-seminar-registration/?event=a3dQl000000oHTt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WNmMzI5MGEtNDdlZi00OTJiLTlkMmQtZDMxYzVhZDc2OWM2%40thread.v2/0?context=%7b%22Tid%22%3a%22603c4fef-3809-4cf3-9ad3-198000cd00d6%22%2c%22Oid%22%3a%2223e9445c-72eb-4819-8eb7-18098e97aaf0%22%7d" TargetMode="External"/><Relationship Id="rId12" Type="http://schemas.openxmlformats.org/officeDocument/2006/relationships/hyperlink" Target="https://www.triangletdm.com/post/tdm-partners-monthly-newsletter-april-202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destination2055nc.com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ublicinput.com/US_1_TollingOp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mpo-nc.us/programs-studies/transit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johnson\Desktop\Template%20TDM%20Partners%20Virtual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TDM Partners Virtual Meeting Agenda</Template>
  <TotalTime>14</TotalTime>
  <Pages>5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GoTriangle</Company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Johnson</dc:creator>
  <cp:keywords/>
  <dc:description/>
  <cp:lastModifiedBy>Nahu Palacios</cp:lastModifiedBy>
  <cp:revision>3</cp:revision>
  <cp:lastPrinted>2024-10-08T14:23:00Z</cp:lastPrinted>
  <dcterms:created xsi:type="dcterms:W3CDTF">2025-04-14T19:19:00Z</dcterms:created>
  <dcterms:modified xsi:type="dcterms:W3CDTF">2025-04-14T19:23:00Z</dcterms:modified>
</cp:coreProperties>
</file>